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E98444B" w14:textId="77777777" w:rsidR="009246D9" w:rsidRDefault="00EC7A8F" w:rsidP="00CB2792">
      <w:pPr>
        <w:jc w:val="center"/>
      </w:pPr>
      <w:r>
        <w:rPr>
          <w:noProof/>
          <w:lang w:val="de-AT" w:eastAsia="de-AT"/>
        </w:rPr>
        <w:drawing>
          <wp:anchor distT="0" distB="0" distL="114300" distR="114300" simplePos="0" relativeHeight="251649024" behindDoc="1" locked="0" layoutInCell="1" allowOverlap="1" wp14:anchorId="4FC60F33" wp14:editId="7C41F290">
            <wp:simplePos x="0" y="0"/>
            <wp:positionH relativeFrom="column">
              <wp:posOffset>2537299</wp:posOffset>
            </wp:positionH>
            <wp:positionV relativeFrom="paragraph">
              <wp:posOffset>-436245</wp:posOffset>
            </wp:positionV>
            <wp:extent cx="663575" cy="802005"/>
            <wp:effectExtent l="0" t="0" r="3175" b="0"/>
            <wp:wrapNone/>
            <wp:docPr id="5" name="Bild 5" descr="O:\Allgemein\Wappen, Logos etc\Logos\Logos 2016\SMRO\Ordenswappen neu\smom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Allgemein\Wappen, Logos etc\Logos\Logos 2016\SMRO\Ordenswappen neu\smom_r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3575"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0CA30" w14:textId="77777777" w:rsidR="00CB2792" w:rsidRDefault="00CB2792" w:rsidP="00AC0C2F">
      <w:pPr>
        <w:rPr>
          <w:sz w:val="20"/>
          <w:szCs w:val="20"/>
        </w:rPr>
      </w:pPr>
    </w:p>
    <w:p w14:paraId="41D95E37" w14:textId="77777777" w:rsidR="00AC0C2F" w:rsidRPr="00AC0C2F" w:rsidRDefault="00AC0C2F" w:rsidP="00AC0C2F">
      <w:pPr>
        <w:rPr>
          <w:sz w:val="20"/>
          <w:szCs w:val="20"/>
        </w:rPr>
      </w:pPr>
    </w:p>
    <w:p w14:paraId="4B004875" w14:textId="77777777" w:rsidR="005D565B" w:rsidRPr="00A35C75" w:rsidRDefault="00CB2792" w:rsidP="00A55E3F">
      <w:pPr>
        <w:jc w:val="center"/>
        <w:rPr>
          <w:rFonts w:ascii="Garamond" w:hAnsi="Garamond"/>
          <w:smallCaps/>
          <w:color w:val="FF0000"/>
          <w:sz w:val="22"/>
          <w:szCs w:val="16"/>
        </w:rPr>
      </w:pPr>
      <w:r w:rsidRPr="00A35C75">
        <w:rPr>
          <w:rFonts w:ascii="Garamond" w:hAnsi="Garamond"/>
          <w:smallCaps/>
          <w:color w:val="FF0000"/>
          <w:sz w:val="22"/>
          <w:szCs w:val="16"/>
        </w:rPr>
        <w:t>S</w:t>
      </w:r>
      <w:r w:rsidR="00A35C75">
        <w:rPr>
          <w:rFonts w:ascii="Garamond" w:hAnsi="Garamond"/>
          <w:smallCaps/>
          <w:color w:val="FF0000"/>
          <w:sz w:val="22"/>
          <w:szCs w:val="16"/>
        </w:rPr>
        <w:t>ouveräner Malteser-Ritter-Orden</w:t>
      </w:r>
    </w:p>
    <w:p w14:paraId="64E8A098" w14:textId="77777777" w:rsidR="00CB2792" w:rsidRPr="00A35C75" w:rsidRDefault="00A35C75" w:rsidP="005D565B">
      <w:pPr>
        <w:jc w:val="center"/>
        <w:rPr>
          <w:rFonts w:ascii="Garamond" w:hAnsi="Garamond"/>
          <w:smallCaps/>
          <w:color w:val="FF0000"/>
          <w:sz w:val="22"/>
          <w:szCs w:val="16"/>
        </w:rPr>
      </w:pPr>
      <w:proofErr w:type="spellStart"/>
      <w:r>
        <w:rPr>
          <w:rFonts w:ascii="Garamond" w:hAnsi="Garamond"/>
          <w:smallCaps/>
          <w:color w:val="FF0000"/>
          <w:sz w:val="22"/>
          <w:szCs w:val="16"/>
        </w:rPr>
        <w:t>Grosspriorat</w:t>
      </w:r>
      <w:proofErr w:type="spellEnd"/>
      <w:r>
        <w:rPr>
          <w:rFonts w:ascii="Garamond" w:hAnsi="Garamond"/>
          <w:smallCaps/>
          <w:color w:val="FF0000"/>
          <w:sz w:val="22"/>
          <w:szCs w:val="16"/>
        </w:rPr>
        <w:t xml:space="preserve"> von Österreich</w:t>
      </w:r>
    </w:p>
    <w:p w14:paraId="2808A543" w14:textId="77777777" w:rsidR="00495B66" w:rsidRDefault="00495B66" w:rsidP="00353519">
      <w:pPr>
        <w:tabs>
          <w:tab w:val="right" w:pos="9072"/>
        </w:tabs>
        <w:rPr>
          <w:rFonts w:ascii="Garamond" w:hAnsi="Garamond"/>
          <w:b/>
          <w:bCs/>
          <w:smallCaps/>
          <w:sz w:val="22"/>
          <w:szCs w:val="22"/>
        </w:rPr>
      </w:pPr>
    </w:p>
    <w:p w14:paraId="3E9B93A6" w14:textId="77777777" w:rsidR="00495B66" w:rsidRDefault="00495B66" w:rsidP="00353519">
      <w:pPr>
        <w:tabs>
          <w:tab w:val="right" w:pos="9072"/>
        </w:tabs>
        <w:rPr>
          <w:rFonts w:ascii="Garamond" w:hAnsi="Garamond"/>
          <w:b/>
          <w:bCs/>
          <w:smallCaps/>
          <w:sz w:val="22"/>
          <w:szCs w:val="22"/>
        </w:rPr>
      </w:pPr>
    </w:p>
    <w:p w14:paraId="0FFFC1BF" w14:textId="6EB8B242" w:rsidR="000F3BF4" w:rsidRDefault="000F3BF4" w:rsidP="00353519">
      <w:pPr>
        <w:tabs>
          <w:tab w:val="right" w:pos="9072"/>
        </w:tabs>
        <w:rPr>
          <w:rFonts w:ascii="Garamond" w:hAnsi="Garamond"/>
          <w:b/>
          <w:bCs/>
          <w:smallCaps/>
          <w:sz w:val="22"/>
          <w:szCs w:val="22"/>
        </w:rPr>
      </w:pPr>
      <w:r>
        <w:rPr>
          <w:rFonts w:ascii="Garamond" w:hAnsi="Garamond"/>
          <w:b/>
          <w:bCs/>
          <w:smallCaps/>
          <w:sz w:val="22"/>
          <w:szCs w:val="22"/>
        </w:rPr>
        <w:t>MEDIENINFORMATION</w:t>
      </w:r>
    </w:p>
    <w:p w14:paraId="18E348A8" w14:textId="77777777" w:rsidR="00242B77" w:rsidRDefault="00242B77" w:rsidP="00353519">
      <w:pPr>
        <w:tabs>
          <w:tab w:val="right" w:pos="9072"/>
        </w:tabs>
        <w:rPr>
          <w:rFonts w:ascii="Garamond" w:hAnsi="Garamond"/>
          <w:b/>
          <w:bCs/>
          <w:smallCaps/>
          <w:sz w:val="22"/>
          <w:szCs w:val="22"/>
        </w:rPr>
      </w:pPr>
    </w:p>
    <w:p w14:paraId="45D39C8D" w14:textId="77777777" w:rsidR="00DD1FBD" w:rsidRDefault="00DD1FBD" w:rsidP="000F3BF4">
      <w:pPr>
        <w:tabs>
          <w:tab w:val="right" w:pos="9072"/>
        </w:tabs>
        <w:rPr>
          <w:rFonts w:ascii="Garamond" w:hAnsi="Garamond"/>
          <w:sz w:val="22"/>
          <w:szCs w:val="22"/>
        </w:rPr>
      </w:pPr>
    </w:p>
    <w:p w14:paraId="65F0776C" w14:textId="77777777" w:rsidR="00E57F10" w:rsidRPr="00E57F10" w:rsidRDefault="00E57F10" w:rsidP="00E57F10">
      <w:pPr>
        <w:rPr>
          <w:rFonts w:ascii="Garamond" w:hAnsi="Garamond"/>
          <w:b/>
          <w:bCs/>
          <w:sz w:val="36"/>
          <w:szCs w:val="36"/>
          <w:lang w:val="de-AT"/>
        </w:rPr>
      </w:pPr>
      <w:r w:rsidRPr="00E57F10">
        <w:rPr>
          <w:rFonts w:ascii="Garamond" w:hAnsi="Garamond"/>
          <w:b/>
          <w:bCs/>
          <w:sz w:val="36"/>
          <w:szCs w:val="36"/>
          <w:lang w:val="de-AT"/>
        </w:rPr>
        <w:t xml:space="preserve">Der 10. Kinderhilfelauf: Ein besonderes Laufevent </w:t>
      </w:r>
    </w:p>
    <w:p w14:paraId="6FEEEED9" w14:textId="3D11E06D" w:rsidR="00353519" w:rsidRPr="00E57F10" w:rsidRDefault="00E57F10" w:rsidP="00E57F10">
      <w:pPr>
        <w:rPr>
          <w:rFonts w:ascii="Garamond" w:hAnsi="Garamond"/>
          <w:b/>
          <w:bCs/>
          <w:lang w:val="de-AT"/>
        </w:rPr>
      </w:pPr>
      <w:r w:rsidRPr="00E57F10">
        <w:rPr>
          <w:rFonts w:ascii="Garamond" w:hAnsi="Garamond"/>
          <w:b/>
          <w:bCs/>
          <w:lang w:val="de-AT"/>
        </w:rPr>
        <w:t>Die Jubiläumsausgabe steigt am 27. September 2026 in Amstetten</w:t>
      </w:r>
      <w:r w:rsidRPr="00E57F10">
        <w:rPr>
          <w:rFonts w:ascii="Garamond" w:hAnsi="Garamond"/>
          <w:b/>
          <w:bCs/>
          <w:lang w:val="de-AT"/>
        </w:rPr>
        <w:t>.</w:t>
      </w:r>
    </w:p>
    <w:p w14:paraId="617B62D5" w14:textId="77777777" w:rsidR="00495B66" w:rsidRDefault="00495B66" w:rsidP="00BA6508">
      <w:pPr>
        <w:tabs>
          <w:tab w:val="right" w:pos="9072"/>
        </w:tabs>
        <w:jc w:val="both"/>
        <w:rPr>
          <w:rFonts w:ascii="Garamond" w:hAnsi="Garamond"/>
          <w:b/>
          <w:bCs/>
          <w:sz w:val="28"/>
          <w:szCs w:val="28"/>
          <w:lang w:val="de-AT"/>
        </w:rPr>
      </w:pPr>
    </w:p>
    <w:p w14:paraId="0E5142B4" w14:textId="77777777" w:rsidR="00E57F10" w:rsidRDefault="00E57F10" w:rsidP="00BA6508">
      <w:pPr>
        <w:tabs>
          <w:tab w:val="right" w:pos="9072"/>
        </w:tabs>
        <w:jc w:val="both"/>
        <w:rPr>
          <w:rFonts w:ascii="Garamond" w:hAnsi="Garamond"/>
          <w:b/>
          <w:bCs/>
          <w:sz w:val="22"/>
          <w:szCs w:val="22"/>
          <w:lang w:val="de-AT"/>
        </w:rPr>
      </w:pPr>
    </w:p>
    <w:p w14:paraId="1EA469AC" w14:textId="7807840C" w:rsidR="00353519" w:rsidRPr="00BE3DC5" w:rsidRDefault="00E57F10" w:rsidP="00E57F10">
      <w:pPr>
        <w:tabs>
          <w:tab w:val="right" w:pos="9072"/>
        </w:tabs>
        <w:jc w:val="both"/>
        <w:rPr>
          <w:rFonts w:ascii="Garamond" w:hAnsi="Garamond"/>
          <w:b/>
          <w:bCs/>
          <w:sz w:val="22"/>
          <w:szCs w:val="22"/>
          <w:lang w:val="de-AT"/>
        </w:rPr>
      </w:pPr>
      <w:r w:rsidRPr="00E57F10">
        <w:rPr>
          <w:rFonts w:ascii="Garamond" w:hAnsi="Garamond"/>
          <w:b/>
          <w:bCs/>
          <w:sz w:val="22"/>
          <w:szCs w:val="22"/>
          <w:lang w:val="de-AT"/>
        </w:rPr>
        <w:t xml:space="preserve">Amstetten, 4. September 2026 – Am Sonntag, 27. September 2026, feiert der Kinderhilfelauf in Amstetten ein besonderes Jubiläum: Bereits zum 10. Mal gehen Laufbegeisterte für </w:t>
      </w:r>
      <w:proofErr w:type="spellStart"/>
      <w:r w:rsidRPr="00E57F10">
        <w:rPr>
          <w:rFonts w:ascii="Garamond" w:hAnsi="Garamond"/>
          <w:b/>
          <w:bCs/>
          <w:sz w:val="22"/>
          <w:szCs w:val="22"/>
          <w:lang w:val="de-AT"/>
        </w:rPr>
        <w:t>schwerst</w:t>
      </w:r>
      <w:proofErr w:type="spellEnd"/>
      <w:r w:rsidRPr="00E57F10">
        <w:rPr>
          <w:rFonts w:ascii="Garamond" w:hAnsi="Garamond"/>
          <w:b/>
          <w:bCs/>
          <w:sz w:val="22"/>
          <w:szCs w:val="22"/>
          <w:lang w:val="de-AT"/>
        </w:rPr>
        <w:t xml:space="preserve"> erkrankte Kinder an den Start. Mit ihrer Teilnahme unterstützen sie das Hilde Umdasch Haus der Malteser Kinderhilfe, in dem Kinder mit lebensverkürzenden Erkrankungen umfassend gepflegt, betreut und gefördert werden. In 11 Kategorien werden mehr als 1.500 Laufbegeisterte erwartet – und ein neuer Teilnehmerrekord angepeilt</w:t>
      </w:r>
      <w:r w:rsidR="00BD669C" w:rsidRPr="00BD669C">
        <w:rPr>
          <w:rFonts w:ascii="Garamond" w:hAnsi="Garamond"/>
          <w:b/>
          <w:bCs/>
          <w:sz w:val="22"/>
          <w:szCs w:val="22"/>
        </w:rPr>
        <w:t>.</w:t>
      </w:r>
    </w:p>
    <w:p w14:paraId="5857707E" w14:textId="77777777" w:rsidR="00BD669C" w:rsidRDefault="00BD669C" w:rsidP="00411B3F">
      <w:pPr>
        <w:tabs>
          <w:tab w:val="right" w:pos="9072"/>
        </w:tabs>
        <w:jc w:val="both"/>
        <w:rPr>
          <w:rFonts w:ascii="Garamond" w:hAnsi="Garamond"/>
          <w:sz w:val="22"/>
          <w:szCs w:val="22"/>
          <w:lang w:val="de-AT"/>
        </w:rPr>
      </w:pPr>
    </w:p>
    <w:p w14:paraId="39C0A8AD" w14:textId="77777777" w:rsidR="00495B66" w:rsidRDefault="00495B66" w:rsidP="00411B3F">
      <w:pPr>
        <w:tabs>
          <w:tab w:val="right" w:pos="9072"/>
        </w:tabs>
        <w:jc w:val="both"/>
        <w:rPr>
          <w:rFonts w:ascii="Garamond" w:hAnsi="Garamond"/>
          <w:sz w:val="22"/>
          <w:szCs w:val="22"/>
          <w:lang w:val="de-AT"/>
        </w:rPr>
      </w:pPr>
    </w:p>
    <w:p w14:paraId="4088EC46" w14:textId="77777777" w:rsidR="00E57F10" w:rsidRPr="00E57F10" w:rsidRDefault="00E57F10" w:rsidP="00E57F10">
      <w:pPr>
        <w:tabs>
          <w:tab w:val="right" w:pos="9072"/>
        </w:tabs>
        <w:jc w:val="both"/>
        <w:rPr>
          <w:rFonts w:ascii="Garamond" w:hAnsi="Garamond"/>
          <w:sz w:val="22"/>
          <w:szCs w:val="22"/>
          <w:lang w:val="de-AT"/>
        </w:rPr>
      </w:pPr>
      <w:r w:rsidRPr="00E57F10">
        <w:rPr>
          <w:rFonts w:ascii="Garamond" w:hAnsi="Garamond"/>
          <w:sz w:val="22"/>
          <w:szCs w:val="22"/>
          <w:lang w:val="de-AT"/>
        </w:rPr>
        <w:t>Ausgangspunkt der Bewerbe ist auch heuer das Umdasch-Stadion in Amstetten. Den Auftakt machen um 9.30 Uhr die jüngsten Teilnehmerinnen und Teilnehmer der Kategorie U6. Organisator Diplom-Sportlehrer Reinhard Gruber vom Verein Heilsport-Team hebt zwei Bewerbe besonders hervor: „Der soziale Gedanke, der die gesamte Veranstaltung trägt, wird beim Inklusionslauf um 10.50 Uhr besonders sichtbar. Menschen ohne, aber auch mit Behinderungen, Bewegungseinschränkungen oder Betreuungsbedarf können durch die Unterstützung des Malteser Hospitaldienstes Austria und der Lebenshilfe NÖ daran teilnehmen.“ „Die Charity-Runde um 12.30 Uhr wird als stille Gedenkrunde an die kürzlich verstorbene Stifterin und Namensgeberin unserer Spezialpflegeeinrichtung stattfinden“, ergänzt Olivier Loudon, Geschäftsführer des Hilde Umdasch Hauses der Malteser Kinderhilfe.</w:t>
      </w:r>
    </w:p>
    <w:p w14:paraId="5FDD197C" w14:textId="77777777" w:rsidR="00E57F10" w:rsidRPr="00E57F10" w:rsidRDefault="00E57F10" w:rsidP="00E57F10">
      <w:pPr>
        <w:tabs>
          <w:tab w:val="right" w:pos="9072"/>
        </w:tabs>
        <w:jc w:val="both"/>
        <w:rPr>
          <w:rFonts w:ascii="Garamond" w:hAnsi="Garamond"/>
          <w:sz w:val="22"/>
          <w:szCs w:val="22"/>
          <w:lang w:val="de-AT"/>
        </w:rPr>
      </w:pPr>
    </w:p>
    <w:p w14:paraId="4027A501" w14:textId="77777777" w:rsidR="00E57F10" w:rsidRPr="00E57F10" w:rsidRDefault="00E57F10" w:rsidP="00E57F10">
      <w:pPr>
        <w:tabs>
          <w:tab w:val="right" w:pos="9072"/>
        </w:tabs>
        <w:jc w:val="both"/>
        <w:rPr>
          <w:rFonts w:ascii="Garamond" w:hAnsi="Garamond"/>
          <w:sz w:val="22"/>
          <w:szCs w:val="22"/>
          <w:lang w:val="de-AT"/>
        </w:rPr>
      </w:pPr>
      <w:r w:rsidRPr="00E57F10">
        <w:rPr>
          <w:rFonts w:ascii="Garamond" w:hAnsi="Garamond"/>
          <w:sz w:val="22"/>
          <w:szCs w:val="22"/>
          <w:lang w:val="de-AT"/>
        </w:rPr>
        <w:t>Auch sportlich verspricht der Jubiläumslauf Spannung. „Besonders interessant werden die Hauptläufe, die um 13.00 Uhr starten. In den vergangenen Jahren haben wir sowohl über fünf als auch über zehn Kilometer außergewöhnliche Leistungen erlebt“, so Gruber. Den Abschluss der Bewerbe bildet der Nordic-Walking-</w:t>
      </w:r>
      <w:proofErr w:type="spellStart"/>
      <w:r w:rsidRPr="00E57F10">
        <w:rPr>
          <w:rFonts w:ascii="Garamond" w:hAnsi="Garamond"/>
          <w:sz w:val="22"/>
          <w:szCs w:val="22"/>
          <w:lang w:val="de-AT"/>
        </w:rPr>
        <w:t>Bewerb</w:t>
      </w:r>
      <w:proofErr w:type="spellEnd"/>
      <w:r w:rsidRPr="00E57F10">
        <w:rPr>
          <w:rFonts w:ascii="Garamond" w:hAnsi="Garamond"/>
          <w:sz w:val="22"/>
          <w:szCs w:val="22"/>
          <w:lang w:val="de-AT"/>
        </w:rPr>
        <w:t>, der sich zunehmender Beliebtheit erfreut.</w:t>
      </w:r>
    </w:p>
    <w:p w14:paraId="4BF1F3F9" w14:textId="77777777" w:rsidR="00E57F10" w:rsidRPr="00E57F10" w:rsidRDefault="00E57F10" w:rsidP="00E57F10">
      <w:pPr>
        <w:tabs>
          <w:tab w:val="right" w:pos="9072"/>
        </w:tabs>
        <w:jc w:val="both"/>
        <w:rPr>
          <w:rFonts w:ascii="Garamond" w:hAnsi="Garamond"/>
          <w:b/>
          <w:bCs/>
          <w:sz w:val="22"/>
          <w:szCs w:val="22"/>
          <w:lang w:val="de-AT"/>
        </w:rPr>
      </w:pPr>
    </w:p>
    <w:p w14:paraId="1C2984C8" w14:textId="77777777" w:rsidR="00E57F10" w:rsidRPr="00E57F10" w:rsidRDefault="00E57F10" w:rsidP="00E57F10">
      <w:pPr>
        <w:tabs>
          <w:tab w:val="right" w:pos="9072"/>
        </w:tabs>
        <w:jc w:val="both"/>
        <w:rPr>
          <w:rFonts w:ascii="Garamond" w:hAnsi="Garamond"/>
          <w:b/>
          <w:bCs/>
          <w:sz w:val="22"/>
          <w:szCs w:val="22"/>
          <w:lang w:val="de-AT"/>
        </w:rPr>
      </w:pPr>
    </w:p>
    <w:p w14:paraId="7FD7A0A7" w14:textId="77777777" w:rsidR="00E57F10" w:rsidRPr="00E57F10" w:rsidRDefault="00E57F10" w:rsidP="00E57F10">
      <w:pPr>
        <w:tabs>
          <w:tab w:val="right" w:pos="9072"/>
        </w:tabs>
        <w:jc w:val="both"/>
        <w:rPr>
          <w:rFonts w:ascii="Garamond" w:hAnsi="Garamond"/>
          <w:b/>
          <w:bCs/>
          <w:sz w:val="22"/>
          <w:szCs w:val="22"/>
          <w:lang w:val="de-AT"/>
        </w:rPr>
      </w:pPr>
      <w:r w:rsidRPr="00E57F10">
        <w:rPr>
          <w:rFonts w:ascii="Garamond" w:hAnsi="Garamond"/>
          <w:b/>
          <w:bCs/>
          <w:sz w:val="22"/>
          <w:szCs w:val="22"/>
          <w:lang w:val="de-AT"/>
        </w:rPr>
        <w:t>Kein Kinderhilfelauf ohne starke Unterstützung</w:t>
      </w:r>
    </w:p>
    <w:p w14:paraId="0E3B291F" w14:textId="77777777" w:rsidR="00E57F10" w:rsidRPr="00E57F10" w:rsidRDefault="00E57F10" w:rsidP="00E57F10">
      <w:pPr>
        <w:tabs>
          <w:tab w:val="right" w:pos="9072"/>
        </w:tabs>
        <w:jc w:val="both"/>
        <w:rPr>
          <w:rFonts w:ascii="Garamond" w:hAnsi="Garamond"/>
          <w:sz w:val="22"/>
          <w:szCs w:val="22"/>
          <w:lang w:val="de-AT"/>
        </w:rPr>
      </w:pPr>
    </w:p>
    <w:p w14:paraId="0EA546E2" w14:textId="77777777" w:rsidR="00E57F10" w:rsidRPr="00E57F10" w:rsidRDefault="00E57F10" w:rsidP="00E57F10">
      <w:pPr>
        <w:tabs>
          <w:tab w:val="right" w:pos="9072"/>
        </w:tabs>
        <w:jc w:val="both"/>
        <w:rPr>
          <w:rFonts w:ascii="Garamond" w:hAnsi="Garamond"/>
          <w:sz w:val="22"/>
          <w:szCs w:val="22"/>
          <w:lang w:val="de-AT"/>
        </w:rPr>
      </w:pPr>
      <w:r w:rsidRPr="00E57F10">
        <w:rPr>
          <w:rFonts w:ascii="Garamond" w:hAnsi="Garamond"/>
          <w:sz w:val="22"/>
          <w:szCs w:val="22"/>
          <w:lang w:val="de-AT"/>
        </w:rPr>
        <w:t>Eine Veranstaltung dieser Größenordnung ist nur durch das Zusammenspiel vieler Beteiligter möglich. „Ohne das Engagement der Stadt Amstetten könnten wir einen Lauf mit Straßensperren, Umleitungen und umfassenden Sicherheitsmaßnahmen nicht durchführen“, betont Reinhard Gruber. „Stellvertretend für alle, die uns seit vielen Jahren unterstützen, danken wir Bürgermeister Christian Haberhauer und der Stadt Amstetten sehr herzlich.“</w:t>
      </w:r>
    </w:p>
    <w:p w14:paraId="759CFD8D" w14:textId="77777777" w:rsidR="00E57F10" w:rsidRPr="00E57F10" w:rsidRDefault="00E57F10" w:rsidP="00E57F10">
      <w:pPr>
        <w:tabs>
          <w:tab w:val="right" w:pos="9072"/>
        </w:tabs>
        <w:jc w:val="both"/>
        <w:rPr>
          <w:rFonts w:ascii="Garamond" w:hAnsi="Garamond"/>
          <w:sz w:val="22"/>
          <w:szCs w:val="22"/>
          <w:lang w:val="de-AT"/>
        </w:rPr>
      </w:pPr>
    </w:p>
    <w:p w14:paraId="22B805EE" w14:textId="77777777" w:rsidR="00E57F10" w:rsidRPr="00E57F10" w:rsidRDefault="00E57F10" w:rsidP="00E57F10">
      <w:pPr>
        <w:tabs>
          <w:tab w:val="right" w:pos="9072"/>
        </w:tabs>
        <w:jc w:val="both"/>
        <w:rPr>
          <w:rFonts w:ascii="Garamond" w:hAnsi="Garamond"/>
          <w:sz w:val="22"/>
          <w:szCs w:val="22"/>
          <w:lang w:val="de-AT"/>
        </w:rPr>
      </w:pPr>
      <w:r w:rsidRPr="00E57F10">
        <w:rPr>
          <w:rFonts w:ascii="Garamond" w:hAnsi="Garamond"/>
          <w:sz w:val="22"/>
          <w:szCs w:val="22"/>
          <w:lang w:val="de-AT"/>
        </w:rPr>
        <w:t xml:space="preserve">Auch die Unterstützung durch Unternehmen aus der Region leistet einen wesentlichen Beitrag zum Erfolg des Kinderhilfelaufs. Olivier Loudon erklärt: „Wir sind sehr dankbar für das langjährige Engagement unserer Sponsoren und Partner. Viele von ihnen stellen wir im Rahmen unserer aktuellen </w:t>
      </w:r>
      <w:proofErr w:type="spellStart"/>
      <w:r w:rsidRPr="00E57F10">
        <w:rPr>
          <w:rFonts w:ascii="Garamond" w:hAnsi="Garamond"/>
          <w:sz w:val="22"/>
          <w:szCs w:val="22"/>
          <w:lang w:val="de-AT"/>
        </w:rPr>
        <w:t>Social</w:t>
      </w:r>
      <w:proofErr w:type="spellEnd"/>
      <w:r w:rsidRPr="00E57F10">
        <w:rPr>
          <w:rFonts w:ascii="Garamond" w:hAnsi="Garamond"/>
          <w:sz w:val="22"/>
          <w:szCs w:val="22"/>
          <w:lang w:val="de-AT"/>
        </w:rPr>
        <w:t>-Media-Kampagne vor. Ihre Unterstützung trägt wesentlich dazu bei, dass wir mit dem Kinderhilfelauf finanzielle Mittel für die umfassende Betreuung der bei uns lebenden Kinder mit lebensverkürzenden Erkrankungen sammeln können.“</w:t>
      </w:r>
    </w:p>
    <w:p w14:paraId="08C8511C" w14:textId="77777777" w:rsidR="00E57F10" w:rsidRPr="00E57F10" w:rsidRDefault="00E57F10" w:rsidP="00E57F10">
      <w:pPr>
        <w:tabs>
          <w:tab w:val="right" w:pos="9072"/>
        </w:tabs>
        <w:jc w:val="both"/>
        <w:rPr>
          <w:rFonts w:ascii="Garamond" w:hAnsi="Garamond"/>
          <w:sz w:val="22"/>
          <w:szCs w:val="22"/>
          <w:lang w:val="de-AT"/>
        </w:rPr>
      </w:pPr>
    </w:p>
    <w:p w14:paraId="07DC43E4" w14:textId="77777777" w:rsidR="00E57F10" w:rsidRPr="00E57F10" w:rsidRDefault="00E57F10" w:rsidP="00E57F10">
      <w:pPr>
        <w:tabs>
          <w:tab w:val="right" w:pos="9072"/>
        </w:tabs>
        <w:jc w:val="both"/>
        <w:rPr>
          <w:rFonts w:ascii="Garamond" w:hAnsi="Garamond"/>
          <w:sz w:val="22"/>
          <w:szCs w:val="22"/>
          <w:lang w:val="de-AT"/>
        </w:rPr>
      </w:pPr>
    </w:p>
    <w:p w14:paraId="4E6ED687" w14:textId="77777777" w:rsidR="00E57F10" w:rsidRPr="00E57F10" w:rsidRDefault="00E57F10" w:rsidP="00E57F10">
      <w:pPr>
        <w:tabs>
          <w:tab w:val="right" w:pos="9072"/>
        </w:tabs>
        <w:jc w:val="both"/>
        <w:rPr>
          <w:rFonts w:ascii="Garamond" w:hAnsi="Garamond"/>
          <w:b/>
          <w:bCs/>
          <w:sz w:val="22"/>
          <w:szCs w:val="22"/>
          <w:lang w:val="de-AT"/>
        </w:rPr>
      </w:pPr>
      <w:r w:rsidRPr="00E57F10">
        <w:rPr>
          <w:rFonts w:ascii="Garamond" w:hAnsi="Garamond"/>
          <w:b/>
          <w:bCs/>
          <w:sz w:val="22"/>
          <w:szCs w:val="22"/>
          <w:lang w:val="de-AT"/>
        </w:rPr>
        <w:t>Jetzt anmelden!</w:t>
      </w:r>
    </w:p>
    <w:p w14:paraId="0D28E41E" w14:textId="77777777" w:rsidR="00E57F10" w:rsidRPr="00E57F10" w:rsidRDefault="00E57F10" w:rsidP="00E57F10">
      <w:pPr>
        <w:tabs>
          <w:tab w:val="right" w:pos="9072"/>
        </w:tabs>
        <w:jc w:val="both"/>
        <w:rPr>
          <w:rFonts w:ascii="Garamond" w:hAnsi="Garamond"/>
          <w:sz w:val="22"/>
          <w:szCs w:val="22"/>
          <w:lang w:val="de-AT"/>
        </w:rPr>
      </w:pPr>
    </w:p>
    <w:p w14:paraId="02A4FA4D" w14:textId="77777777" w:rsidR="00E57F10" w:rsidRDefault="00E57F10" w:rsidP="00E57F10">
      <w:pPr>
        <w:tabs>
          <w:tab w:val="right" w:pos="9072"/>
        </w:tabs>
        <w:jc w:val="both"/>
        <w:rPr>
          <w:rFonts w:ascii="Garamond" w:hAnsi="Garamond"/>
          <w:sz w:val="22"/>
          <w:szCs w:val="22"/>
          <w:lang w:val="de-AT"/>
        </w:rPr>
      </w:pPr>
      <w:r w:rsidRPr="00E57F10">
        <w:rPr>
          <w:rFonts w:ascii="Garamond" w:hAnsi="Garamond"/>
          <w:sz w:val="22"/>
          <w:szCs w:val="22"/>
          <w:lang w:val="de-AT"/>
        </w:rPr>
        <w:t>„Auf www.kinderhilfelauf.at kann man sich unkompliziert für die verschiedenen Bewerbe anmelden“, erklärt Reinhard Gruber. „Das gilt sowohl für die Bewerbe am 27. September in Amstetten, wie auch für den Virtual Run, der bereits am 24. September startet und eine Teilnahme überall auf der Welt ermöglicht. Über 600 Laufbegeisterte haben sich bereits für dieses spezielle Laufformat angemeldet. Zum Jubiläum freuen wir uns daher auf viele Laufbegeisterte, ob virtuell oder live im Umdasch-Stadion, das durch das umfassende Kinderbetreuungsprogramm auch ein Fest für die gesamte Familie ist!“</w:t>
      </w:r>
    </w:p>
    <w:p w14:paraId="74C41C07" w14:textId="6CD00036" w:rsidR="00E57F10" w:rsidRPr="00E57F10" w:rsidRDefault="00E57F10" w:rsidP="00E57F10">
      <w:pPr>
        <w:tabs>
          <w:tab w:val="right" w:pos="9072"/>
        </w:tabs>
        <w:jc w:val="both"/>
        <w:rPr>
          <w:rFonts w:ascii="Garamond" w:hAnsi="Garamond"/>
          <w:sz w:val="22"/>
          <w:szCs w:val="22"/>
          <w:lang w:val="de-AT"/>
        </w:rPr>
      </w:pPr>
      <w:r w:rsidRPr="00E57F10">
        <w:rPr>
          <w:rFonts w:ascii="Garamond" w:hAnsi="Garamond"/>
          <w:sz w:val="22"/>
          <w:szCs w:val="22"/>
          <w:lang w:val="de-AT"/>
        </w:rPr>
        <w:t xml:space="preserve"> </w:t>
      </w:r>
      <w:r w:rsidRPr="00E57F10">
        <w:rPr>
          <w:rFonts w:ascii="Garamond" w:hAnsi="Garamond"/>
          <w:b/>
          <w:bCs/>
          <w:sz w:val="22"/>
          <w:szCs w:val="22"/>
          <w:lang w:val="de-AT"/>
        </w:rPr>
        <w:t>www.kinderhilfelauf.at</w:t>
      </w:r>
    </w:p>
    <w:p w14:paraId="3D2B273C" w14:textId="0BAB2A78" w:rsidR="00495B66" w:rsidRPr="00495B66" w:rsidRDefault="00495B66" w:rsidP="00495B66">
      <w:pPr>
        <w:tabs>
          <w:tab w:val="right" w:pos="9072"/>
        </w:tabs>
        <w:jc w:val="both"/>
        <w:rPr>
          <w:rFonts w:ascii="Garamond" w:hAnsi="Garamond"/>
          <w:sz w:val="22"/>
          <w:szCs w:val="22"/>
          <w:lang w:val="de-AT"/>
        </w:rPr>
      </w:pPr>
      <w:r w:rsidRPr="00495B66">
        <w:rPr>
          <w:rFonts w:ascii="Garamond" w:hAnsi="Garamond"/>
          <w:sz w:val="22"/>
          <w:szCs w:val="22"/>
          <w:lang w:val="de-AT"/>
        </w:rPr>
        <w:t>.</w:t>
      </w:r>
    </w:p>
    <w:p w14:paraId="32DA7540" w14:textId="77777777" w:rsidR="005E0D5E" w:rsidRDefault="005E0D5E" w:rsidP="000F3BF4">
      <w:pPr>
        <w:tabs>
          <w:tab w:val="right" w:pos="9072"/>
        </w:tabs>
        <w:jc w:val="both"/>
        <w:rPr>
          <w:rFonts w:ascii="Garamond" w:hAnsi="Garamond"/>
          <w:sz w:val="22"/>
          <w:szCs w:val="22"/>
          <w:lang w:val="de-AT"/>
        </w:rPr>
      </w:pPr>
    </w:p>
    <w:p w14:paraId="735C31B5" w14:textId="77777777" w:rsidR="00E57F10" w:rsidRDefault="00E57F10" w:rsidP="000F3BF4">
      <w:pPr>
        <w:tabs>
          <w:tab w:val="right" w:pos="9072"/>
        </w:tabs>
        <w:jc w:val="both"/>
        <w:rPr>
          <w:rFonts w:ascii="Garamond" w:hAnsi="Garamond"/>
          <w:sz w:val="22"/>
          <w:szCs w:val="22"/>
          <w:lang w:val="de-AT"/>
        </w:rPr>
      </w:pPr>
    </w:p>
    <w:p w14:paraId="331992C2" w14:textId="33FAAD63" w:rsidR="000F3BF4" w:rsidRDefault="000F3BF4" w:rsidP="000F3BF4">
      <w:pPr>
        <w:tabs>
          <w:tab w:val="right" w:pos="9072"/>
        </w:tabs>
        <w:jc w:val="both"/>
        <w:rPr>
          <w:rFonts w:ascii="Garamond" w:hAnsi="Garamond"/>
          <w:b/>
          <w:bCs/>
          <w:sz w:val="22"/>
          <w:szCs w:val="22"/>
        </w:rPr>
      </w:pPr>
      <w:r>
        <w:rPr>
          <w:rFonts w:ascii="Garamond" w:hAnsi="Garamond"/>
          <w:b/>
          <w:bCs/>
          <w:sz w:val="22"/>
          <w:szCs w:val="22"/>
        </w:rPr>
        <w:t xml:space="preserve">Rückfragen und </w:t>
      </w:r>
      <w:r w:rsidRPr="006278E0">
        <w:rPr>
          <w:rFonts w:ascii="Garamond" w:hAnsi="Garamond"/>
          <w:b/>
          <w:bCs/>
          <w:sz w:val="22"/>
          <w:szCs w:val="22"/>
        </w:rPr>
        <w:t>Kontakt</w:t>
      </w:r>
    </w:p>
    <w:p w14:paraId="771FED2C" w14:textId="77777777" w:rsidR="000F3BF4" w:rsidRDefault="000F3BF4" w:rsidP="000F3BF4">
      <w:pPr>
        <w:tabs>
          <w:tab w:val="right" w:pos="9072"/>
        </w:tabs>
        <w:jc w:val="both"/>
        <w:rPr>
          <w:rFonts w:ascii="Garamond" w:hAnsi="Garamond"/>
          <w:sz w:val="22"/>
          <w:szCs w:val="22"/>
        </w:rPr>
      </w:pPr>
    </w:p>
    <w:p w14:paraId="1EDAA2E1" w14:textId="77777777" w:rsidR="000F3BF4" w:rsidRPr="00136CF9" w:rsidRDefault="000F3BF4" w:rsidP="000F3BF4">
      <w:pPr>
        <w:tabs>
          <w:tab w:val="right" w:pos="9072"/>
        </w:tabs>
        <w:jc w:val="both"/>
        <w:rPr>
          <w:rFonts w:ascii="Garamond" w:hAnsi="Garamond"/>
          <w:sz w:val="22"/>
          <w:szCs w:val="22"/>
        </w:rPr>
      </w:pPr>
      <w:r w:rsidRPr="00136CF9">
        <w:rPr>
          <w:rFonts w:ascii="Garamond" w:hAnsi="Garamond"/>
          <w:sz w:val="22"/>
          <w:szCs w:val="22"/>
        </w:rPr>
        <w:t xml:space="preserve">Für weitere Informationen und </w:t>
      </w:r>
      <w:r>
        <w:rPr>
          <w:rFonts w:ascii="Garamond" w:hAnsi="Garamond"/>
          <w:sz w:val="22"/>
          <w:szCs w:val="22"/>
        </w:rPr>
        <w:t>für Interview-Anfragen</w:t>
      </w:r>
      <w:r w:rsidRPr="00136CF9">
        <w:rPr>
          <w:rFonts w:ascii="Garamond" w:hAnsi="Garamond"/>
          <w:sz w:val="22"/>
          <w:szCs w:val="22"/>
        </w:rPr>
        <w:t xml:space="preserve"> wenden Sie sich bitte an:</w:t>
      </w:r>
    </w:p>
    <w:p w14:paraId="44A748D0" w14:textId="77777777" w:rsidR="000F3BF4" w:rsidRDefault="000F3BF4" w:rsidP="000F3BF4">
      <w:pPr>
        <w:pStyle w:val="Listenabsatz"/>
        <w:numPr>
          <w:ilvl w:val="0"/>
          <w:numId w:val="3"/>
        </w:numPr>
        <w:tabs>
          <w:tab w:val="right" w:pos="9072"/>
        </w:tabs>
        <w:jc w:val="both"/>
        <w:rPr>
          <w:rFonts w:ascii="Garamond" w:hAnsi="Garamond"/>
          <w:sz w:val="22"/>
          <w:szCs w:val="22"/>
        </w:rPr>
      </w:pPr>
      <w:r>
        <w:rPr>
          <w:rFonts w:ascii="Garamond" w:hAnsi="Garamond"/>
          <w:sz w:val="22"/>
          <w:szCs w:val="22"/>
        </w:rPr>
        <w:t xml:space="preserve">Jochen Ressel | </w:t>
      </w:r>
      <w:r w:rsidRPr="000255B0">
        <w:rPr>
          <w:rFonts w:ascii="Garamond" w:hAnsi="Garamond"/>
          <w:sz w:val="22"/>
          <w:szCs w:val="22"/>
        </w:rPr>
        <w:t>Leiter Kommunikation</w:t>
      </w:r>
    </w:p>
    <w:p w14:paraId="60A11A71" w14:textId="77777777" w:rsidR="000F3BF4" w:rsidRPr="000255B0" w:rsidRDefault="000F3BF4" w:rsidP="000F3BF4">
      <w:pPr>
        <w:pStyle w:val="Listenabsatz"/>
        <w:tabs>
          <w:tab w:val="right" w:pos="9072"/>
        </w:tabs>
        <w:jc w:val="both"/>
        <w:rPr>
          <w:rFonts w:ascii="Garamond" w:hAnsi="Garamond"/>
          <w:sz w:val="22"/>
          <w:szCs w:val="22"/>
        </w:rPr>
      </w:pPr>
      <w:r w:rsidRPr="000255B0">
        <w:rPr>
          <w:rFonts w:ascii="Garamond" w:hAnsi="Garamond"/>
          <w:sz w:val="22"/>
          <w:szCs w:val="22"/>
        </w:rPr>
        <w:t>Souveräner</w:t>
      </w:r>
      <w:r>
        <w:rPr>
          <w:rFonts w:ascii="Garamond" w:hAnsi="Garamond"/>
          <w:sz w:val="22"/>
          <w:szCs w:val="22"/>
        </w:rPr>
        <w:t xml:space="preserve"> </w:t>
      </w:r>
      <w:r w:rsidRPr="000255B0">
        <w:rPr>
          <w:rFonts w:ascii="Garamond" w:hAnsi="Garamond"/>
          <w:sz w:val="22"/>
          <w:szCs w:val="22"/>
        </w:rPr>
        <w:t>Malteser-Ritter-Orden</w:t>
      </w:r>
      <w:r>
        <w:rPr>
          <w:rFonts w:ascii="Garamond" w:hAnsi="Garamond"/>
          <w:sz w:val="22"/>
          <w:szCs w:val="22"/>
        </w:rPr>
        <w:t xml:space="preserve"> – Großpriorat von Österreich</w:t>
      </w:r>
    </w:p>
    <w:p w14:paraId="6486FCE9" w14:textId="7DE60431" w:rsidR="00E51CF9" w:rsidRPr="00E51CF9" w:rsidRDefault="000F3BF4" w:rsidP="00E51CF9">
      <w:pPr>
        <w:pStyle w:val="Listenabsatz"/>
        <w:tabs>
          <w:tab w:val="right" w:pos="9072"/>
        </w:tabs>
        <w:jc w:val="both"/>
        <w:rPr>
          <w:rFonts w:ascii="Garamond" w:hAnsi="Garamond"/>
          <w:sz w:val="22"/>
          <w:szCs w:val="22"/>
        </w:rPr>
      </w:pPr>
      <w:hyperlink r:id="rId8" w:history="1">
        <w:r w:rsidRPr="00136CF9">
          <w:rPr>
            <w:rStyle w:val="Hyperlink"/>
            <w:rFonts w:ascii="Garamond" w:hAnsi="Garamond"/>
            <w:color w:val="auto"/>
            <w:sz w:val="22"/>
            <w:szCs w:val="22"/>
            <w:u w:val="none"/>
          </w:rPr>
          <w:t>jochen.ressel@malteser.at</w:t>
        </w:r>
      </w:hyperlink>
      <w:r w:rsidRPr="00136CF9">
        <w:rPr>
          <w:rFonts w:ascii="Garamond" w:hAnsi="Garamond"/>
          <w:sz w:val="22"/>
          <w:szCs w:val="22"/>
        </w:rPr>
        <w:t xml:space="preserve"> </w:t>
      </w:r>
      <w:r>
        <w:rPr>
          <w:rFonts w:ascii="Garamond" w:hAnsi="Garamond"/>
          <w:sz w:val="22"/>
          <w:szCs w:val="22"/>
        </w:rPr>
        <w:t xml:space="preserve">| +43 664 1188 561 | </w:t>
      </w:r>
      <w:r w:rsidRPr="00E82251">
        <w:rPr>
          <w:rFonts w:ascii="Garamond" w:hAnsi="Garamond"/>
          <w:sz w:val="22"/>
          <w:szCs w:val="22"/>
        </w:rPr>
        <w:t>www.malteserorden.at</w:t>
      </w:r>
    </w:p>
    <w:p w14:paraId="40D2BC1B" w14:textId="77777777" w:rsidR="008F00FA" w:rsidRDefault="008F00FA" w:rsidP="00DD1FBD">
      <w:pPr>
        <w:tabs>
          <w:tab w:val="right" w:pos="9072"/>
        </w:tabs>
        <w:rPr>
          <w:rFonts w:ascii="Garamond" w:hAnsi="Garamond"/>
          <w:b/>
          <w:sz w:val="22"/>
          <w:szCs w:val="22"/>
        </w:rPr>
      </w:pPr>
    </w:p>
    <w:p w14:paraId="2634E461" w14:textId="77777777" w:rsidR="00495B66" w:rsidRDefault="00495B66" w:rsidP="00DD1FBD">
      <w:pPr>
        <w:tabs>
          <w:tab w:val="right" w:pos="9072"/>
        </w:tabs>
        <w:rPr>
          <w:rFonts w:ascii="Garamond" w:hAnsi="Garamond"/>
          <w:b/>
          <w:sz w:val="22"/>
          <w:szCs w:val="22"/>
        </w:rPr>
      </w:pPr>
    </w:p>
    <w:p w14:paraId="2FE054EC" w14:textId="77777777" w:rsidR="00495B66" w:rsidRDefault="00495B66" w:rsidP="00DD1FBD">
      <w:pPr>
        <w:tabs>
          <w:tab w:val="right" w:pos="9072"/>
        </w:tabs>
        <w:rPr>
          <w:rFonts w:ascii="Garamond" w:hAnsi="Garamond"/>
          <w:b/>
          <w:sz w:val="22"/>
          <w:szCs w:val="22"/>
        </w:rPr>
      </w:pPr>
    </w:p>
    <w:p w14:paraId="720DEFFA" w14:textId="6E848D46" w:rsidR="00DD1FBD" w:rsidRDefault="00DD1FBD" w:rsidP="00DD1FBD">
      <w:pPr>
        <w:tabs>
          <w:tab w:val="right" w:pos="9072"/>
        </w:tabs>
        <w:rPr>
          <w:rFonts w:ascii="Garamond" w:hAnsi="Garamond"/>
          <w:sz w:val="22"/>
          <w:szCs w:val="22"/>
        </w:rPr>
      </w:pPr>
      <w:r>
        <w:rPr>
          <w:rFonts w:ascii="Garamond" w:hAnsi="Garamond"/>
          <w:b/>
          <w:sz w:val="22"/>
          <w:szCs w:val="22"/>
        </w:rPr>
        <w:t xml:space="preserve">Bildmaterial </w:t>
      </w:r>
      <w:r w:rsidR="00C85CB6">
        <w:rPr>
          <w:rFonts w:ascii="Garamond" w:hAnsi="Garamond"/>
          <w:b/>
          <w:sz w:val="22"/>
          <w:szCs w:val="22"/>
        </w:rPr>
        <w:t xml:space="preserve"> </w:t>
      </w:r>
    </w:p>
    <w:p w14:paraId="4BA760D8" w14:textId="20B8A1D9" w:rsidR="00495B66" w:rsidRPr="002140D6" w:rsidRDefault="00495B66" w:rsidP="00495B66">
      <w:pPr>
        <w:ind w:right="-711"/>
        <w:rPr>
          <w:rFonts w:eastAsiaTheme="minorHAnsi" w:cs="CenturyGothic"/>
          <w:szCs w:val="20"/>
          <w:lang w:eastAsia="en-US"/>
        </w:rPr>
      </w:pPr>
    </w:p>
    <w:p w14:paraId="6F3B2A96" w14:textId="6625CF15" w:rsidR="00495B66" w:rsidRDefault="00E57F10" w:rsidP="00495B66">
      <w:pPr>
        <w:rPr>
          <w:rFonts w:eastAsiaTheme="minorHAnsi" w:cs="CenturyGothic"/>
          <w:b/>
          <w:bCs/>
          <w:szCs w:val="20"/>
          <w:lang w:eastAsia="en-US"/>
        </w:rPr>
      </w:pPr>
      <w:r w:rsidRPr="00616CDD">
        <w:rPr>
          <w:rFonts w:eastAsiaTheme="minorHAnsi" w:cs="CenturyGothic"/>
          <w:noProof/>
          <w:szCs w:val="20"/>
          <w:lang w:eastAsia="en-US"/>
        </w:rPr>
        <mc:AlternateContent>
          <mc:Choice Requires="wps">
            <w:drawing>
              <wp:anchor distT="0" distB="0" distL="114300" distR="114300" simplePos="0" relativeHeight="251659264" behindDoc="0" locked="0" layoutInCell="1" allowOverlap="1" wp14:anchorId="50304485" wp14:editId="1C478EFA">
                <wp:simplePos x="0" y="0"/>
                <wp:positionH relativeFrom="column">
                  <wp:posOffset>2539365</wp:posOffset>
                </wp:positionH>
                <wp:positionV relativeFrom="paragraph">
                  <wp:posOffset>118696</wp:posOffset>
                </wp:positionV>
                <wp:extent cx="3509889" cy="1490980"/>
                <wp:effectExtent l="0" t="0" r="0" b="0"/>
                <wp:wrapNone/>
                <wp:docPr id="1533748025" name="Textfeld 2"/>
                <wp:cNvGraphicFramePr/>
                <a:graphic xmlns:a="http://schemas.openxmlformats.org/drawingml/2006/main">
                  <a:graphicData uri="http://schemas.microsoft.com/office/word/2010/wordprocessingShape">
                    <wps:wsp>
                      <wps:cNvSpPr txBox="1"/>
                      <wps:spPr>
                        <a:xfrm>
                          <a:off x="0" y="0"/>
                          <a:ext cx="3509889" cy="1490980"/>
                        </a:xfrm>
                        <a:prstGeom prst="rect">
                          <a:avLst/>
                        </a:prstGeom>
                        <a:noFill/>
                        <a:ln w="6350">
                          <a:noFill/>
                        </a:ln>
                      </wps:spPr>
                      <wps:txbx>
                        <w:txbxContent>
                          <w:p w14:paraId="2E2A38BC" w14:textId="77777777" w:rsidR="00495B66" w:rsidRDefault="00495B66" w:rsidP="00495B66">
                            <w:pPr>
                              <w:rPr>
                                <w:sz w:val="16"/>
                                <w:szCs w:val="16"/>
                              </w:rPr>
                            </w:pPr>
                            <w:r w:rsidRPr="00616CDD">
                              <w:rPr>
                                <w:b/>
                                <w:bCs/>
                                <w:i/>
                                <w:iCs/>
                                <w:sz w:val="16"/>
                                <w:szCs w:val="16"/>
                                <w:u w:val="single"/>
                              </w:rPr>
                              <w:t>Bild1</w:t>
                            </w:r>
                            <w:r>
                              <w:rPr>
                                <w:sz w:val="16"/>
                                <w:szCs w:val="16"/>
                              </w:rPr>
                              <w:t xml:space="preserve"> - </w:t>
                            </w:r>
                            <w:r w:rsidRPr="00616CDD">
                              <w:rPr>
                                <w:sz w:val="16"/>
                                <w:szCs w:val="16"/>
                              </w:rPr>
                              <w:t xml:space="preserve">Bildtext: </w:t>
                            </w:r>
                          </w:p>
                          <w:p w14:paraId="24CF5E96" w14:textId="77777777" w:rsidR="00495B66" w:rsidRDefault="00495B66" w:rsidP="00495B66">
                            <w:pPr>
                              <w:rPr>
                                <w:sz w:val="16"/>
                                <w:szCs w:val="16"/>
                              </w:rPr>
                            </w:pPr>
                          </w:p>
                          <w:p w14:paraId="2E8DCF33" w14:textId="77777777" w:rsidR="00E57F10" w:rsidRPr="00E57F10" w:rsidRDefault="00E57F10" w:rsidP="00E57F10">
                            <w:pPr>
                              <w:rPr>
                                <w:sz w:val="16"/>
                                <w:szCs w:val="16"/>
                                <w:lang w:val="de-AT"/>
                              </w:rPr>
                            </w:pPr>
                            <w:r w:rsidRPr="00E57F10">
                              <w:rPr>
                                <w:sz w:val="16"/>
                                <w:szCs w:val="16"/>
                                <w:lang w:val="de-AT"/>
                              </w:rPr>
                              <w:t xml:space="preserve">Unter Beisein des </w:t>
                            </w:r>
                            <w:proofErr w:type="spellStart"/>
                            <w:r w:rsidRPr="00E57F10">
                              <w:rPr>
                                <w:sz w:val="16"/>
                                <w:szCs w:val="16"/>
                                <w:lang w:val="de-AT"/>
                              </w:rPr>
                              <w:t>Amstettner</w:t>
                            </w:r>
                            <w:proofErr w:type="spellEnd"/>
                            <w:r w:rsidRPr="00E57F10">
                              <w:rPr>
                                <w:sz w:val="16"/>
                                <w:szCs w:val="16"/>
                                <w:lang w:val="de-AT"/>
                              </w:rPr>
                              <w:t xml:space="preserve"> Bürgermeisters Christian Haberhauer (1.v.l) informierte das Team rund um Kinderhilfelauf-Organisator Reinhard Gruber über den 10. Kinderhilfelauf, der am 27. Sept. 2026 in Amstetten stattfindet.</w:t>
                            </w:r>
                          </w:p>
                          <w:p w14:paraId="1152AF1F" w14:textId="77777777" w:rsidR="00E57F10" w:rsidRPr="00E57F10" w:rsidRDefault="00E57F10" w:rsidP="00E57F10">
                            <w:pPr>
                              <w:rPr>
                                <w:sz w:val="16"/>
                                <w:szCs w:val="16"/>
                                <w:lang w:val="de-AT"/>
                              </w:rPr>
                            </w:pPr>
                            <w:proofErr w:type="spellStart"/>
                            <w:r w:rsidRPr="00E57F10">
                              <w:rPr>
                                <w:sz w:val="16"/>
                                <w:szCs w:val="16"/>
                              </w:rPr>
                              <w:t>Fotocredit</w:t>
                            </w:r>
                            <w:proofErr w:type="spellEnd"/>
                            <w:r w:rsidRPr="00E57F10">
                              <w:rPr>
                                <w:sz w:val="16"/>
                                <w:szCs w:val="16"/>
                              </w:rPr>
                              <w:t xml:space="preserve">: © </w:t>
                            </w:r>
                            <w:r w:rsidRPr="00E57F10">
                              <w:rPr>
                                <w:sz w:val="16"/>
                                <w:szCs w:val="16"/>
                                <w:lang w:val="de-AT"/>
                              </w:rPr>
                              <w:t>MALTESER Kinderhilfe</w:t>
                            </w:r>
                          </w:p>
                          <w:p w14:paraId="5E684B80" w14:textId="520896CB" w:rsidR="00495B66" w:rsidRPr="002140D6" w:rsidRDefault="00495B66" w:rsidP="00495B66">
                            <w:pPr>
                              <w:rPr>
                                <w:sz w:val="16"/>
                                <w:szCs w:val="16"/>
                              </w:rPr>
                            </w:pPr>
                          </w:p>
                          <w:p w14:paraId="62254A7C" w14:textId="77777777" w:rsidR="00495B66" w:rsidRPr="00616CDD" w:rsidRDefault="00495B66" w:rsidP="00495B66">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304485" id="_x0000_t202" coordsize="21600,21600" o:spt="202" path="m,l,21600r21600,l21600,xe">
                <v:stroke joinstyle="miter"/>
                <v:path gradientshapeok="t" o:connecttype="rect"/>
              </v:shapetype>
              <v:shape id="Textfeld 2" o:spid="_x0000_s1026" type="#_x0000_t202" style="position:absolute;margin-left:199.95pt;margin-top:9.35pt;width:276.35pt;height:11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2sRcFwIAAC0EAAAOAAAAZHJzL2Uyb0RvYy54bWysU01vGyEQvVfqf0Dc47UdJ7VXXkduIleV&#13;&#10;rCSSU+WMWfCuBAwF7F3313dg1x9Ke6p6gYEZ5uO9x/yh1YochPM1mIKOBkNKhOFQ1mZX0B9vq5sp&#13;&#10;JT4wUzIFRhT0KDx9WHz+NG9sLsZQgSqFI5jE+LyxBa1CsHmWeV4JzfwArDDolOA0C3h0u6x0rMHs&#13;&#10;WmXj4fA+a8CV1gEX3uPtU+eki5RfSsHDi5ReBKIKir2FtLq0buOaLeYs3zlmq5r3bbB/6EKz2mDR&#13;&#10;c6onFhjZu/qPVLrmDjzIMOCgM5Cy5iLNgNOMhh+m2VTMijQLguPtGSb//9Ly58PGvjoS2q/QIoER&#13;&#10;kMb63ONlnKeVTscdOyXoRwiPZ9hEGwjHy9u74Ww6nVHC0TeazPCUgM0uz63z4ZsATaJRUIe8JLjY&#13;&#10;Ye0DlsTQU0isZmBVK5W4UYY0Bb3HGunB2YMvlMGHl2ajFdpt20+whfKIgznoOPeWr2osvmY+vDKH&#13;&#10;JOMsKNzwgotUgEWgtyipwP36232MR+zRS0mDoimo/7lnTlCivhtkZTaaTKLK0mFy92WMB3ft2V57&#13;&#10;zF4/AupyhF/E8mTG+KBOpnSg31Hfy1gVXcxwrF3QcDIfQydl/B9cLJcpCHVlWVibjeUxdYQzQvvW&#13;&#10;vjNne/wDUvcMJ3mx/AMNXWxHxHIfQNaJowhwh2qPO2oyUdf/nyj663OKuvzyxW8AAAD//wMAUEsD&#13;&#10;BBQABgAIAAAAIQBUYw1E5QAAAA8BAAAPAAAAZHJzL2Rvd25yZXYueG1sTE/LTsMwELwj8Q/WVuJG&#13;&#10;naZKSdI4VRVUISE4tPTCzYndJMJeh9htA1/PcoLLSKuZnUexmaxhFz363qGAxTwCprFxqsdWwPFt&#13;&#10;d58C80GiksahFvClPWzK25tC5spdca8vh9AyMkGfSwFdCEPOuW86baWfu0EjcSc3WhnoHFuuRnkl&#13;&#10;c2t4HEUrbmWPlNDJQVedbj4OZyvgudq9yn0d2/TbVE8vp+3weXxPhLibTY9rgu0aWNBT+PuA3w3U&#13;&#10;H0oqVrszKs+MgGWWZSQlIn0ARoIsiVfAagFxskyAlwX/v6P8AQAA//8DAFBLAQItABQABgAIAAAA&#13;&#10;IQC2gziS/gAAAOEBAAATAAAAAAAAAAAAAAAAAAAAAABbQ29udGVudF9UeXBlc10ueG1sUEsBAi0A&#13;&#10;FAAGAAgAAAAhADj9If/WAAAAlAEAAAsAAAAAAAAAAAAAAAAALwEAAF9yZWxzLy5yZWxzUEsBAi0A&#13;&#10;FAAGAAgAAAAhALLaxFwXAgAALQQAAA4AAAAAAAAAAAAAAAAALgIAAGRycy9lMm9Eb2MueG1sUEsB&#13;&#10;Ai0AFAAGAAgAAAAhAFRjDUTlAAAADwEAAA8AAAAAAAAAAAAAAAAAcQQAAGRycy9kb3ducmV2Lnht&#13;&#10;bFBLBQYAAAAABAAEAPMAAACDBQAAAAA=&#13;&#10;" filled="f" stroked="f" strokeweight=".5pt">
                <v:textbox>
                  <w:txbxContent>
                    <w:p w14:paraId="2E2A38BC" w14:textId="77777777" w:rsidR="00495B66" w:rsidRDefault="00495B66" w:rsidP="00495B66">
                      <w:pPr>
                        <w:rPr>
                          <w:sz w:val="16"/>
                          <w:szCs w:val="16"/>
                        </w:rPr>
                      </w:pPr>
                      <w:r w:rsidRPr="00616CDD">
                        <w:rPr>
                          <w:b/>
                          <w:bCs/>
                          <w:i/>
                          <w:iCs/>
                          <w:sz w:val="16"/>
                          <w:szCs w:val="16"/>
                          <w:u w:val="single"/>
                        </w:rPr>
                        <w:t>Bild1</w:t>
                      </w:r>
                      <w:r>
                        <w:rPr>
                          <w:sz w:val="16"/>
                          <w:szCs w:val="16"/>
                        </w:rPr>
                        <w:t xml:space="preserve"> - </w:t>
                      </w:r>
                      <w:r w:rsidRPr="00616CDD">
                        <w:rPr>
                          <w:sz w:val="16"/>
                          <w:szCs w:val="16"/>
                        </w:rPr>
                        <w:t xml:space="preserve">Bildtext: </w:t>
                      </w:r>
                    </w:p>
                    <w:p w14:paraId="24CF5E96" w14:textId="77777777" w:rsidR="00495B66" w:rsidRDefault="00495B66" w:rsidP="00495B66">
                      <w:pPr>
                        <w:rPr>
                          <w:sz w:val="16"/>
                          <w:szCs w:val="16"/>
                        </w:rPr>
                      </w:pPr>
                    </w:p>
                    <w:p w14:paraId="2E8DCF33" w14:textId="77777777" w:rsidR="00E57F10" w:rsidRPr="00E57F10" w:rsidRDefault="00E57F10" w:rsidP="00E57F10">
                      <w:pPr>
                        <w:rPr>
                          <w:sz w:val="16"/>
                          <w:szCs w:val="16"/>
                          <w:lang w:val="de-AT"/>
                        </w:rPr>
                      </w:pPr>
                      <w:r w:rsidRPr="00E57F10">
                        <w:rPr>
                          <w:sz w:val="16"/>
                          <w:szCs w:val="16"/>
                          <w:lang w:val="de-AT"/>
                        </w:rPr>
                        <w:t xml:space="preserve">Unter Beisein des </w:t>
                      </w:r>
                      <w:proofErr w:type="spellStart"/>
                      <w:r w:rsidRPr="00E57F10">
                        <w:rPr>
                          <w:sz w:val="16"/>
                          <w:szCs w:val="16"/>
                          <w:lang w:val="de-AT"/>
                        </w:rPr>
                        <w:t>Amstettner</w:t>
                      </w:r>
                      <w:proofErr w:type="spellEnd"/>
                      <w:r w:rsidRPr="00E57F10">
                        <w:rPr>
                          <w:sz w:val="16"/>
                          <w:szCs w:val="16"/>
                          <w:lang w:val="de-AT"/>
                        </w:rPr>
                        <w:t xml:space="preserve"> Bürgermeisters Christian Haberhauer (1.v.l) informierte das Team rund um Kinderhilfelauf-Organisator Reinhard Gruber über den 10. Kinderhilfelauf, der am 27. Sept. 2026 in Amstetten stattfindet.</w:t>
                      </w:r>
                    </w:p>
                    <w:p w14:paraId="1152AF1F" w14:textId="77777777" w:rsidR="00E57F10" w:rsidRPr="00E57F10" w:rsidRDefault="00E57F10" w:rsidP="00E57F10">
                      <w:pPr>
                        <w:rPr>
                          <w:sz w:val="16"/>
                          <w:szCs w:val="16"/>
                          <w:lang w:val="de-AT"/>
                        </w:rPr>
                      </w:pPr>
                      <w:proofErr w:type="spellStart"/>
                      <w:r w:rsidRPr="00E57F10">
                        <w:rPr>
                          <w:sz w:val="16"/>
                          <w:szCs w:val="16"/>
                        </w:rPr>
                        <w:t>Fotocredit</w:t>
                      </w:r>
                      <w:proofErr w:type="spellEnd"/>
                      <w:r w:rsidRPr="00E57F10">
                        <w:rPr>
                          <w:sz w:val="16"/>
                          <w:szCs w:val="16"/>
                        </w:rPr>
                        <w:t xml:space="preserve">: © </w:t>
                      </w:r>
                      <w:r w:rsidRPr="00E57F10">
                        <w:rPr>
                          <w:sz w:val="16"/>
                          <w:szCs w:val="16"/>
                          <w:lang w:val="de-AT"/>
                        </w:rPr>
                        <w:t>MALTESER Kinderhilfe</w:t>
                      </w:r>
                    </w:p>
                    <w:p w14:paraId="5E684B80" w14:textId="520896CB" w:rsidR="00495B66" w:rsidRPr="002140D6" w:rsidRDefault="00495B66" w:rsidP="00495B66">
                      <w:pPr>
                        <w:rPr>
                          <w:sz w:val="16"/>
                          <w:szCs w:val="16"/>
                        </w:rPr>
                      </w:pPr>
                    </w:p>
                    <w:p w14:paraId="62254A7C" w14:textId="77777777" w:rsidR="00495B66" w:rsidRPr="00616CDD" w:rsidRDefault="00495B66" w:rsidP="00495B66">
                      <w:pPr>
                        <w:rPr>
                          <w:sz w:val="16"/>
                          <w:szCs w:val="16"/>
                        </w:rPr>
                      </w:pPr>
                    </w:p>
                  </w:txbxContent>
                </v:textbox>
              </v:shape>
            </w:pict>
          </mc:Fallback>
        </mc:AlternateContent>
      </w:r>
      <w:r>
        <w:rPr>
          <w:noProof/>
        </w:rPr>
        <w:drawing>
          <wp:anchor distT="0" distB="0" distL="114300" distR="114300" simplePos="0" relativeHeight="251661312" behindDoc="0" locked="0" layoutInCell="1" allowOverlap="1" wp14:anchorId="34985BCE" wp14:editId="2F5BF1DB">
            <wp:simplePos x="0" y="0"/>
            <wp:positionH relativeFrom="column">
              <wp:posOffset>627</wp:posOffset>
            </wp:positionH>
            <wp:positionV relativeFrom="paragraph">
              <wp:posOffset>161730</wp:posOffset>
            </wp:positionV>
            <wp:extent cx="2397125" cy="1605065"/>
            <wp:effectExtent l="0" t="0" r="3175" b="0"/>
            <wp:wrapNone/>
            <wp:docPr id="10184685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468524" name="Grafik 1"/>
                    <pic:cNvPicPr/>
                  </pic:nvPicPr>
                  <pic:blipFill>
                    <a:blip r:embed="rId9" cstate="print">
                      <a:extLst>
                        <a:ext uri="{28A0092B-C50C-407E-A947-70E740481C1C}">
                          <a14:useLocalDpi xmlns:a14="http://schemas.microsoft.com/office/drawing/2010/main" val="0"/>
                        </a:ext>
                      </a:extLst>
                    </a:blip>
                    <a:srcRect t="5430" b="5430"/>
                    <a:stretch>
                      <a:fillRect/>
                    </a:stretch>
                  </pic:blipFill>
                  <pic:spPr bwMode="auto">
                    <a:xfrm>
                      <a:off x="0" y="0"/>
                      <a:ext cx="2397125" cy="16050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BDDC0D1" w14:textId="588359A3" w:rsidR="00495B66" w:rsidRDefault="00495B66" w:rsidP="00495B66">
      <w:pPr>
        <w:rPr>
          <w:rFonts w:eastAsiaTheme="minorHAnsi" w:cs="CenturyGothic"/>
          <w:b/>
          <w:bCs/>
          <w:szCs w:val="20"/>
          <w:lang w:eastAsia="en-US"/>
        </w:rPr>
      </w:pPr>
    </w:p>
    <w:p w14:paraId="153AE33A" w14:textId="247633B0" w:rsidR="00495B66" w:rsidRDefault="00495B66" w:rsidP="00495B66">
      <w:pPr>
        <w:rPr>
          <w:rFonts w:eastAsiaTheme="minorHAnsi" w:cs="CenturyGothic"/>
          <w:b/>
          <w:bCs/>
          <w:szCs w:val="20"/>
          <w:lang w:eastAsia="en-US"/>
        </w:rPr>
      </w:pPr>
    </w:p>
    <w:p w14:paraId="0F2BDE9F" w14:textId="77777777" w:rsidR="00495B66" w:rsidRDefault="00495B66" w:rsidP="00495B66">
      <w:pPr>
        <w:rPr>
          <w:rFonts w:eastAsiaTheme="minorHAnsi" w:cs="CenturyGothic"/>
          <w:b/>
          <w:bCs/>
          <w:szCs w:val="20"/>
          <w:lang w:eastAsia="en-US"/>
        </w:rPr>
      </w:pPr>
    </w:p>
    <w:p w14:paraId="2108363B" w14:textId="5F7D12F8" w:rsidR="00495B66" w:rsidRDefault="00495B66" w:rsidP="00495B66">
      <w:pPr>
        <w:rPr>
          <w:rFonts w:eastAsiaTheme="minorHAnsi" w:cs="CenturyGothic"/>
          <w:b/>
          <w:bCs/>
          <w:szCs w:val="20"/>
          <w:lang w:eastAsia="en-US"/>
        </w:rPr>
      </w:pPr>
    </w:p>
    <w:p w14:paraId="53153F50" w14:textId="77777777" w:rsidR="00495B66" w:rsidRDefault="00495B66" w:rsidP="00495B66">
      <w:pPr>
        <w:rPr>
          <w:rFonts w:eastAsiaTheme="minorHAnsi" w:cs="CenturyGothic"/>
          <w:b/>
          <w:bCs/>
          <w:szCs w:val="20"/>
          <w:lang w:eastAsia="en-US"/>
        </w:rPr>
      </w:pPr>
    </w:p>
    <w:p w14:paraId="712ABDA5" w14:textId="77777777" w:rsidR="00495B66" w:rsidRDefault="00495B66" w:rsidP="00495B66">
      <w:pPr>
        <w:rPr>
          <w:rFonts w:eastAsiaTheme="minorHAnsi" w:cs="CenturyGothic"/>
          <w:b/>
          <w:bCs/>
          <w:szCs w:val="20"/>
          <w:lang w:eastAsia="en-US"/>
        </w:rPr>
      </w:pPr>
    </w:p>
    <w:p w14:paraId="0FBA5E20" w14:textId="77777777" w:rsidR="00495B66" w:rsidRDefault="00495B66" w:rsidP="00495B66">
      <w:pPr>
        <w:rPr>
          <w:rFonts w:eastAsiaTheme="minorHAnsi" w:cs="CenturyGothic"/>
          <w:b/>
          <w:bCs/>
          <w:szCs w:val="20"/>
          <w:lang w:eastAsia="en-US"/>
        </w:rPr>
      </w:pPr>
    </w:p>
    <w:p w14:paraId="7BB9BCC6" w14:textId="756DB586" w:rsidR="00495B66" w:rsidRDefault="00495B66" w:rsidP="00495B66">
      <w:pPr>
        <w:rPr>
          <w:rFonts w:eastAsiaTheme="minorHAnsi" w:cs="CenturyGothic"/>
          <w:b/>
          <w:bCs/>
          <w:szCs w:val="20"/>
          <w:lang w:eastAsia="en-US"/>
        </w:rPr>
      </w:pPr>
    </w:p>
    <w:p w14:paraId="1F8BFF41" w14:textId="42C7D276" w:rsidR="00495B66" w:rsidRDefault="00495B66" w:rsidP="00495B66">
      <w:pPr>
        <w:rPr>
          <w:rFonts w:eastAsiaTheme="minorHAnsi" w:cs="CenturyGothic"/>
          <w:b/>
          <w:bCs/>
          <w:szCs w:val="20"/>
          <w:lang w:eastAsia="en-US"/>
        </w:rPr>
      </w:pPr>
    </w:p>
    <w:p w14:paraId="286AC52F" w14:textId="1B35E140" w:rsidR="00495B66" w:rsidRDefault="00495B66" w:rsidP="00495B66">
      <w:pPr>
        <w:rPr>
          <w:rFonts w:eastAsiaTheme="minorHAnsi" w:cs="CenturyGothic"/>
          <w:b/>
          <w:bCs/>
          <w:szCs w:val="20"/>
          <w:lang w:eastAsia="en-US"/>
        </w:rPr>
      </w:pPr>
    </w:p>
    <w:p w14:paraId="03387899" w14:textId="3755CB04" w:rsidR="00495B66" w:rsidRDefault="00E57F10" w:rsidP="00495B66">
      <w:pPr>
        <w:rPr>
          <w:rFonts w:eastAsiaTheme="minorHAnsi" w:cs="CenturyGothic"/>
          <w:b/>
          <w:bCs/>
          <w:szCs w:val="20"/>
          <w:lang w:eastAsia="en-US"/>
        </w:rPr>
      </w:pPr>
      <w:r w:rsidRPr="00616CDD">
        <w:rPr>
          <w:rFonts w:eastAsiaTheme="minorHAnsi" w:cs="CenturyGothic"/>
          <w:noProof/>
          <w:szCs w:val="20"/>
          <w:lang w:eastAsia="en-US"/>
        </w:rPr>
        <mc:AlternateContent>
          <mc:Choice Requires="wps">
            <w:drawing>
              <wp:anchor distT="0" distB="0" distL="114300" distR="114300" simplePos="0" relativeHeight="251664384" behindDoc="0" locked="0" layoutInCell="1" allowOverlap="1" wp14:anchorId="2D34EFD9" wp14:editId="2B372535">
                <wp:simplePos x="0" y="0"/>
                <wp:positionH relativeFrom="column">
                  <wp:posOffset>2539365</wp:posOffset>
                </wp:positionH>
                <wp:positionV relativeFrom="paragraph">
                  <wp:posOffset>77470</wp:posOffset>
                </wp:positionV>
                <wp:extent cx="3509645" cy="1490980"/>
                <wp:effectExtent l="0" t="0" r="0" b="0"/>
                <wp:wrapNone/>
                <wp:docPr id="1046139261" name="Textfeld 2"/>
                <wp:cNvGraphicFramePr/>
                <a:graphic xmlns:a="http://schemas.openxmlformats.org/drawingml/2006/main">
                  <a:graphicData uri="http://schemas.microsoft.com/office/word/2010/wordprocessingShape">
                    <wps:wsp>
                      <wps:cNvSpPr txBox="1"/>
                      <wps:spPr>
                        <a:xfrm>
                          <a:off x="0" y="0"/>
                          <a:ext cx="3509645" cy="1490980"/>
                        </a:xfrm>
                        <a:prstGeom prst="rect">
                          <a:avLst/>
                        </a:prstGeom>
                        <a:noFill/>
                        <a:ln w="6350">
                          <a:noFill/>
                        </a:ln>
                      </wps:spPr>
                      <wps:txbx>
                        <w:txbxContent>
                          <w:p w14:paraId="1C72A276" w14:textId="42BCEBAC" w:rsidR="00E57F10" w:rsidRDefault="00E57F10" w:rsidP="00495B66">
                            <w:pPr>
                              <w:rPr>
                                <w:sz w:val="16"/>
                                <w:szCs w:val="16"/>
                              </w:rPr>
                            </w:pPr>
                            <w:r w:rsidRPr="00616CDD">
                              <w:rPr>
                                <w:b/>
                                <w:bCs/>
                                <w:i/>
                                <w:iCs/>
                                <w:sz w:val="16"/>
                                <w:szCs w:val="16"/>
                                <w:u w:val="single"/>
                              </w:rPr>
                              <w:t>Bild</w:t>
                            </w:r>
                            <w:r>
                              <w:rPr>
                                <w:b/>
                                <w:bCs/>
                                <w:i/>
                                <w:iCs/>
                                <w:sz w:val="16"/>
                                <w:szCs w:val="16"/>
                                <w:u w:val="single"/>
                              </w:rPr>
                              <w:t>2</w:t>
                            </w:r>
                            <w:r>
                              <w:rPr>
                                <w:sz w:val="16"/>
                                <w:szCs w:val="16"/>
                              </w:rPr>
                              <w:t xml:space="preserve"> - </w:t>
                            </w:r>
                            <w:r w:rsidRPr="00616CDD">
                              <w:rPr>
                                <w:sz w:val="16"/>
                                <w:szCs w:val="16"/>
                              </w:rPr>
                              <w:t xml:space="preserve">Bildtext: </w:t>
                            </w:r>
                          </w:p>
                          <w:p w14:paraId="74CF5657" w14:textId="77777777" w:rsidR="00E57F10" w:rsidRDefault="00E57F10" w:rsidP="00495B66">
                            <w:pPr>
                              <w:rPr>
                                <w:sz w:val="16"/>
                                <w:szCs w:val="16"/>
                              </w:rPr>
                            </w:pPr>
                          </w:p>
                          <w:p w14:paraId="45636A44" w14:textId="77777777" w:rsidR="00E57F10" w:rsidRPr="00E57F10" w:rsidRDefault="00E57F10" w:rsidP="00E57F10">
                            <w:pPr>
                              <w:rPr>
                                <w:sz w:val="16"/>
                                <w:szCs w:val="16"/>
                                <w:lang w:val="de-AT"/>
                              </w:rPr>
                            </w:pPr>
                            <w:r w:rsidRPr="00E57F10">
                              <w:rPr>
                                <w:sz w:val="16"/>
                                <w:szCs w:val="16"/>
                                <w:lang w:val="de-AT"/>
                              </w:rPr>
                              <w:t xml:space="preserve">MALTESER-Kinderhilfe-Geschäftsführer Olivier Loudon dankte Reinhard Gruber für die Organisation des bereits 10. Kinderhilfelaufs zu Gunsten lebensverkürzend erkrankter Kinder. </w:t>
                            </w:r>
                          </w:p>
                          <w:p w14:paraId="11F089C6" w14:textId="77777777" w:rsidR="00E57F10" w:rsidRPr="00E57F10" w:rsidRDefault="00E57F10" w:rsidP="00E57F10">
                            <w:pPr>
                              <w:rPr>
                                <w:sz w:val="16"/>
                                <w:szCs w:val="16"/>
                                <w:lang w:val="de-AT"/>
                              </w:rPr>
                            </w:pPr>
                            <w:proofErr w:type="spellStart"/>
                            <w:r w:rsidRPr="00E57F10">
                              <w:rPr>
                                <w:sz w:val="16"/>
                                <w:szCs w:val="16"/>
                              </w:rPr>
                              <w:t>Fotocredit</w:t>
                            </w:r>
                            <w:proofErr w:type="spellEnd"/>
                            <w:r w:rsidRPr="00E57F10">
                              <w:rPr>
                                <w:sz w:val="16"/>
                                <w:szCs w:val="16"/>
                              </w:rPr>
                              <w:t xml:space="preserve">: © </w:t>
                            </w:r>
                            <w:r w:rsidRPr="00E57F10">
                              <w:rPr>
                                <w:sz w:val="16"/>
                                <w:szCs w:val="16"/>
                                <w:lang w:val="de-AT"/>
                              </w:rPr>
                              <w:t xml:space="preserve">MALTESER Kinderhilfe </w:t>
                            </w:r>
                          </w:p>
                          <w:p w14:paraId="5A59BF8C" w14:textId="77777777" w:rsidR="00E57F10" w:rsidRPr="002140D6" w:rsidRDefault="00E57F10" w:rsidP="00495B66">
                            <w:pPr>
                              <w:rPr>
                                <w:sz w:val="16"/>
                                <w:szCs w:val="16"/>
                              </w:rPr>
                            </w:pPr>
                          </w:p>
                          <w:p w14:paraId="40165179" w14:textId="77777777" w:rsidR="00E57F10" w:rsidRPr="00616CDD" w:rsidRDefault="00E57F10" w:rsidP="00495B66">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34EFD9" id="_x0000_s1027" type="#_x0000_t202" style="position:absolute;margin-left:199.95pt;margin-top:6.1pt;width:276.35pt;height:117.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g8CKGgIAADQEAAAOAAAAZHJzL2Uyb0RvYy54bWysU02P2yAQvVfqf0DcGztpkm6sOKt0V6kq&#13;&#10;RbsrZas9EwyxJWAokNjpr++A86VtT1UvMDDDfLz3mN93WpGDcL4BU9LhIKdEGA5VY3Yl/fG6+nRH&#13;&#10;iQ/MVEyBESU9Ck/vFx8/zFtbiBHUoCrhCCYxvmhtSesQbJFlntdCMz8AKww6JTjNAh7dLqscazG7&#13;&#10;Vtkoz6dZC66yDrjwHm8feyddpPxSCh6epfQiEFVS7C2k1aV1G9dsMWfFzjFbN/zUBvuHLjRrDBa9&#13;&#10;pHpkgZG9a/5IpRvuwIMMAw46AykbLtIMOM0wfzfNpmZWpFkQHG8vMPn/l5Y/HTb2xZHQfYUOCYyA&#13;&#10;tNYXHi/jPJ10Ou7YKUE/Qni8wCa6QDhefp7ks+l4QglH33A8y2d3Cdjs+tw6H74J0CQaJXXIS4KL&#13;&#10;HdY+YEkMPYfEagZWjVKJG2VIW9Ip1kgPLh58oQw+vDYbrdBtO9JUN4NsoTrifA566r3lqwZ7WDMf&#13;&#10;XphDrnEk1G94xkUqwFpwsiipwf36232MRwrQS0mL2imp/7lnTlCivhskZzYcj6PY0mE8+TLCg7v1&#13;&#10;bG89Zq8fAOU5xJ9ieTJjfFBnUzrQbyjzZayKLmY41i5pOJsPoVc0fhMulssUhPKyLKzNxvKYOqIa&#13;&#10;EX7t3pizJxoCMvgEZ5Wx4h0bfWzPx3IfQDaJqohzj+oJfpRmYvD0jaL2b88p6vrZF78BAAD//wMA&#13;&#10;UEsDBBQABgAIAAAAIQCawBIy5QAAAA8BAAAPAAAAZHJzL2Rvd25yZXYueG1sTE/LTsMwELwj8Q/W&#13;&#10;InGjDoaWJo1TVUEVEoJDSy/cnNhNIux1iN025evZnuAy0mpm55EvR2fZ0Qyh8yjhfpIAM1h73WEj&#13;&#10;YfexvpsDC1GhVtajkXA2AZbF9VWuMu1PuDHHbWwYmWDIlIQ2xj7jPNStcSpMfG+QuL0fnIp0Dg3X&#13;&#10;gzqRubNcJMmMO9UhJbSqN2Vr6q/twUl4LdfvalMJN/+x5cvbftV/7z6nUt7ejM8LgtUCWDRj/PuA&#13;&#10;ywbqDwUVq/wBdWBWwkOapiQlQghgJEinYgaskiAenxLgRc7/7yh+AQAA//8DAFBLAQItABQABgAI&#13;&#10;AAAAIQC2gziS/gAAAOEBAAATAAAAAAAAAAAAAAAAAAAAAABbQ29udGVudF9UeXBlc10ueG1sUEsB&#13;&#10;Ai0AFAAGAAgAAAAhADj9If/WAAAAlAEAAAsAAAAAAAAAAAAAAAAALwEAAF9yZWxzLy5yZWxzUEsB&#13;&#10;Ai0AFAAGAAgAAAAhAJKDwIoaAgAANAQAAA4AAAAAAAAAAAAAAAAALgIAAGRycy9lMm9Eb2MueG1s&#13;&#10;UEsBAi0AFAAGAAgAAAAhAJrAEjLlAAAADwEAAA8AAAAAAAAAAAAAAAAAdAQAAGRycy9kb3ducmV2&#13;&#10;LnhtbFBLBQYAAAAABAAEAPMAAACGBQAAAAA=&#13;&#10;" filled="f" stroked="f" strokeweight=".5pt">
                <v:textbox>
                  <w:txbxContent>
                    <w:p w14:paraId="1C72A276" w14:textId="42BCEBAC" w:rsidR="00E57F10" w:rsidRDefault="00E57F10" w:rsidP="00495B66">
                      <w:pPr>
                        <w:rPr>
                          <w:sz w:val="16"/>
                          <w:szCs w:val="16"/>
                        </w:rPr>
                      </w:pPr>
                      <w:r w:rsidRPr="00616CDD">
                        <w:rPr>
                          <w:b/>
                          <w:bCs/>
                          <w:i/>
                          <w:iCs/>
                          <w:sz w:val="16"/>
                          <w:szCs w:val="16"/>
                          <w:u w:val="single"/>
                        </w:rPr>
                        <w:t>Bild</w:t>
                      </w:r>
                      <w:r>
                        <w:rPr>
                          <w:b/>
                          <w:bCs/>
                          <w:i/>
                          <w:iCs/>
                          <w:sz w:val="16"/>
                          <w:szCs w:val="16"/>
                          <w:u w:val="single"/>
                        </w:rPr>
                        <w:t>2</w:t>
                      </w:r>
                      <w:r>
                        <w:rPr>
                          <w:sz w:val="16"/>
                          <w:szCs w:val="16"/>
                        </w:rPr>
                        <w:t xml:space="preserve"> - </w:t>
                      </w:r>
                      <w:r w:rsidRPr="00616CDD">
                        <w:rPr>
                          <w:sz w:val="16"/>
                          <w:szCs w:val="16"/>
                        </w:rPr>
                        <w:t xml:space="preserve">Bildtext: </w:t>
                      </w:r>
                    </w:p>
                    <w:p w14:paraId="74CF5657" w14:textId="77777777" w:rsidR="00E57F10" w:rsidRDefault="00E57F10" w:rsidP="00495B66">
                      <w:pPr>
                        <w:rPr>
                          <w:sz w:val="16"/>
                          <w:szCs w:val="16"/>
                        </w:rPr>
                      </w:pPr>
                    </w:p>
                    <w:p w14:paraId="45636A44" w14:textId="77777777" w:rsidR="00E57F10" w:rsidRPr="00E57F10" w:rsidRDefault="00E57F10" w:rsidP="00E57F10">
                      <w:pPr>
                        <w:rPr>
                          <w:sz w:val="16"/>
                          <w:szCs w:val="16"/>
                          <w:lang w:val="de-AT"/>
                        </w:rPr>
                      </w:pPr>
                      <w:r w:rsidRPr="00E57F10">
                        <w:rPr>
                          <w:sz w:val="16"/>
                          <w:szCs w:val="16"/>
                          <w:lang w:val="de-AT"/>
                        </w:rPr>
                        <w:t xml:space="preserve">MALTESER-Kinderhilfe-Geschäftsführer Olivier Loudon dankte Reinhard Gruber für die Organisation des bereits 10. Kinderhilfelaufs zu Gunsten lebensverkürzend erkrankter Kinder. </w:t>
                      </w:r>
                    </w:p>
                    <w:p w14:paraId="11F089C6" w14:textId="77777777" w:rsidR="00E57F10" w:rsidRPr="00E57F10" w:rsidRDefault="00E57F10" w:rsidP="00E57F10">
                      <w:pPr>
                        <w:rPr>
                          <w:sz w:val="16"/>
                          <w:szCs w:val="16"/>
                          <w:lang w:val="de-AT"/>
                        </w:rPr>
                      </w:pPr>
                      <w:proofErr w:type="spellStart"/>
                      <w:r w:rsidRPr="00E57F10">
                        <w:rPr>
                          <w:sz w:val="16"/>
                          <w:szCs w:val="16"/>
                        </w:rPr>
                        <w:t>Fotocredit</w:t>
                      </w:r>
                      <w:proofErr w:type="spellEnd"/>
                      <w:r w:rsidRPr="00E57F10">
                        <w:rPr>
                          <w:sz w:val="16"/>
                          <w:szCs w:val="16"/>
                        </w:rPr>
                        <w:t xml:space="preserve">: © </w:t>
                      </w:r>
                      <w:r w:rsidRPr="00E57F10">
                        <w:rPr>
                          <w:sz w:val="16"/>
                          <w:szCs w:val="16"/>
                          <w:lang w:val="de-AT"/>
                        </w:rPr>
                        <w:t xml:space="preserve">MALTESER Kinderhilfe </w:t>
                      </w:r>
                    </w:p>
                    <w:p w14:paraId="5A59BF8C" w14:textId="77777777" w:rsidR="00E57F10" w:rsidRPr="002140D6" w:rsidRDefault="00E57F10" w:rsidP="00495B66">
                      <w:pPr>
                        <w:rPr>
                          <w:sz w:val="16"/>
                          <w:szCs w:val="16"/>
                        </w:rPr>
                      </w:pPr>
                    </w:p>
                    <w:p w14:paraId="40165179" w14:textId="77777777" w:rsidR="00E57F10" w:rsidRPr="00616CDD" w:rsidRDefault="00E57F10" w:rsidP="00495B66">
                      <w:pPr>
                        <w:rPr>
                          <w:sz w:val="16"/>
                          <w:szCs w:val="16"/>
                        </w:rPr>
                      </w:pPr>
                    </w:p>
                  </w:txbxContent>
                </v:textbox>
              </v:shape>
            </w:pict>
          </mc:Fallback>
        </mc:AlternateContent>
      </w:r>
      <w:r>
        <w:rPr>
          <w:noProof/>
        </w:rPr>
        <w:drawing>
          <wp:anchor distT="0" distB="0" distL="114300" distR="114300" simplePos="0" relativeHeight="251662336" behindDoc="0" locked="0" layoutInCell="1" allowOverlap="1" wp14:anchorId="247A3A43" wp14:editId="538AB0A8">
            <wp:simplePos x="0" y="0"/>
            <wp:positionH relativeFrom="column">
              <wp:posOffset>627</wp:posOffset>
            </wp:positionH>
            <wp:positionV relativeFrom="paragraph">
              <wp:posOffset>151570</wp:posOffset>
            </wp:positionV>
            <wp:extent cx="2397391" cy="1605243"/>
            <wp:effectExtent l="0" t="0" r="3175" b="0"/>
            <wp:wrapNone/>
            <wp:docPr id="120820762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207621" name="Grafik 1"/>
                    <pic:cNvPicPr/>
                  </pic:nvPicPr>
                  <pic:blipFill rotWithShape="1">
                    <a:blip r:embed="rId10" cstate="print">
                      <a:extLst>
                        <a:ext uri="{28A0092B-C50C-407E-A947-70E740481C1C}">
                          <a14:useLocalDpi xmlns:a14="http://schemas.microsoft.com/office/drawing/2010/main" val="0"/>
                        </a:ext>
                      </a:extLst>
                    </a:blip>
                    <a:srcRect l="-26" r="26" b="13526"/>
                    <a:stretch>
                      <a:fillRect/>
                    </a:stretch>
                  </pic:blipFill>
                  <pic:spPr bwMode="auto">
                    <a:xfrm>
                      <a:off x="0" y="0"/>
                      <a:ext cx="2397391" cy="160524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900497F" w14:textId="05DAD624" w:rsidR="00495B66" w:rsidRDefault="00495B66" w:rsidP="00495B66">
      <w:pPr>
        <w:rPr>
          <w:rFonts w:eastAsiaTheme="minorHAnsi" w:cs="CenturyGothic"/>
          <w:b/>
          <w:bCs/>
          <w:szCs w:val="20"/>
          <w:lang w:eastAsia="en-US"/>
        </w:rPr>
      </w:pPr>
    </w:p>
    <w:p w14:paraId="5B1056F1" w14:textId="77777777" w:rsidR="00495B66" w:rsidRDefault="00495B66" w:rsidP="00495B66">
      <w:pPr>
        <w:rPr>
          <w:rFonts w:eastAsiaTheme="minorHAnsi" w:cs="CenturyGothic"/>
          <w:b/>
          <w:bCs/>
          <w:szCs w:val="20"/>
          <w:lang w:eastAsia="en-US"/>
        </w:rPr>
      </w:pPr>
    </w:p>
    <w:p w14:paraId="1CE4322C" w14:textId="77777777" w:rsidR="00495B66" w:rsidRDefault="00495B66" w:rsidP="00495B66">
      <w:pPr>
        <w:rPr>
          <w:rFonts w:eastAsiaTheme="minorHAnsi" w:cs="CenturyGothic"/>
          <w:b/>
          <w:bCs/>
          <w:szCs w:val="20"/>
          <w:lang w:eastAsia="en-US"/>
        </w:rPr>
      </w:pPr>
    </w:p>
    <w:p w14:paraId="7965748F" w14:textId="77777777" w:rsidR="00495B66" w:rsidRDefault="00495B66" w:rsidP="00495B66">
      <w:pPr>
        <w:rPr>
          <w:rFonts w:eastAsiaTheme="minorHAnsi" w:cs="CenturyGothic"/>
          <w:b/>
          <w:bCs/>
          <w:szCs w:val="20"/>
          <w:lang w:eastAsia="en-US"/>
        </w:rPr>
      </w:pPr>
    </w:p>
    <w:p w14:paraId="44358317" w14:textId="77777777" w:rsidR="00495B66" w:rsidRPr="00616CDD" w:rsidRDefault="00495B66" w:rsidP="00495B66">
      <w:pPr>
        <w:rPr>
          <w:rFonts w:eastAsiaTheme="minorHAnsi" w:cs="CenturyGothic"/>
          <w:b/>
          <w:bCs/>
          <w:szCs w:val="20"/>
          <w:lang w:eastAsia="en-US"/>
        </w:rPr>
      </w:pPr>
    </w:p>
    <w:p w14:paraId="53F2EDD5" w14:textId="77777777" w:rsidR="00495B66" w:rsidRDefault="00495B66" w:rsidP="00495B66">
      <w:pPr>
        <w:rPr>
          <w:rFonts w:eastAsiaTheme="minorHAnsi" w:cs="CenturyGothic"/>
          <w:b/>
          <w:bCs/>
          <w:sz w:val="22"/>
          <w:lang w:eastAsia="en-US"/>
        </w:rPr>
      </w:pPr>
    </w:p>
    <w:p w14:paraId="299AF479" w14:textId="77777777" w:rsidR="00495B66" w:rsidRDefault="00495B66" w:rsidP="00495B66">
      <w:pPr>
        <w:rPr>
          <w:rFonts w:eastAsiaTheme="minorHAnsi" w:cs="CenturyGothic"/>
          <w:b/>
          <w:bCs/>
          <w:sz w:val="22"/>
          <w:lang w:eastAsia="en-US"/>
        </w:rPr>
      </w:pPr>
    </w:p>
    <w:p w14:paraId="38A1959B" w14:textId="77777777" w:rsidR="00495B66" w:rsidRDefault="00495B66" w:rsidP="00495B66">
      <w:pPr>
        <w:rPr>
          <w:rFonts w:eastAsiaTheme="minorHAnsi" w:cs="CenturyGothic"/>
          <w:b/>
          <w:bCs/>
          <w:sz w:val="22"/>
          <w:lang w:eastAsia="en-US"/>
        </w:rPr>
      </w:pPr>
    </w:p>
    <w:p w14:paraId="29F5385F" w14:textId="77777777" w:rsidR="00495B66" w:rsidRDefault="00495B66" w:rsidP="00495B66">
      <w:pPr>
        <w:rPr>
          <w:rFonts w:eastAsiaTheme="minorHAnsi" w:cs="CenturyGothic"/>
          <w:b/>
          <w:bCs/>
          <w:sz w:val="22"/>
          <w:lang w:eastAsia="en-US"/>
        </w:rPr>
      </w:pPr>
    </w:p>
    <w:p w14:paraId="3F805EEA" w14:textId="77777777" w:rsidR="00495B66" w:rsidRDefault="00495B66" w:rsidP="00495B66">
      <w:pPr>
        <w:rPr>
          <w:rFonts w:eastAsiaTheme="minorHAnsi" w:cs="CenturyGothic"/>
          <w:b/>
          <w:bCs/>
          <w:sz w:val="22"/>
          <w:lang w:eastAsia="en-US"/>
        </w:rPr>
      </w:pPr>
    </w:p>
    <w:p w14:paraId="3AC61F02" w14:textId="77777777" w:rsidR="00495B66" w:rsidRDefault="00495B66" w:rsidP="00495B66">
      <w:pPr>
        <w:rPr>
          <w:rFonts w:eastAsiaTheme="minorHAnsi" w:cs="CenturyGothic"/>
          <w:b/>
          <w:bCs/>
          <w:sz w:val="22"/>
          <w:lang w:eastAsia="en-US"/>
        </w:rPr>
      </w:pPr>
    </w:p>
    <w:p w14:paraId="5397B72B" w14:textId="77777777" w:rsidR="00E57F10" w:rsidRDefault="00E57F10" w:rsidP="00495B66">
      <w:pPr>
        <w:rPr>
          <w:rFonts w:eastAsiaTheme="minorHAnsi" w:cs="CenturyGothic"/>
          <w:b/>
          <w:bCs/>
          <w:sz w:val="22"/>
          <w:lang w:eastAsia="en-US"/>
        </w:rPr>
      </w:pPr>
    </w:p>
    <w:p w14:paraId="3C92ADAA" w14:textId="77777777" w:rsidR="00353519" w:rsidRDefault="00353519" w:rsidP="001B03CF">
      <w:pPr>
        <w:rPr>
          <w:rFonts w:ascii="Garamond" w:hAnsi="Garamond"/>
          <w:b/>
          <w:bCs/>
          <w:color w:val="595959"/>
          <w:sz w:val="22"/>
          <w:szCs w:val="22"/>
          <w:lang w:bidi="he-IL"/>
        </w:rPr>
      </w:pPr>
    </w:p>
    <w:p w14:paraId="0703DEC9" w14:textId="4E6442BF" w:rsidR="00675BE0" w:rsidRDefault="00E601B9" w:rsidP="00353519">
      <w:pPr>
        <w:rPr>
          <w:rFonts w:ascii="Garamond" w:hAnsi="Garamond"/>
          <w:color w:val="595959"/>
          <w:sz w:val="22"/>
          <w:szCs w:val="22"/>
          <w:lang w:bidi="he-IL"/>
        </w:rPr>
      </w:pPr>
      <w:r w:rsidRPr="002B73B0">
        <w:rPr>
          <w:rFonts w:ascii="Garamond" w:hAnsi="Garamond"/>
          <w:b/>
          <w:bCs/>
          <w:color w:val="595959"/>
          <w:sz w:val="22"/>
          <w:szCs w:val="22"/>
          <w:lang w:bidi="he-IL"/>
        </w:rPr>
        <w:lastRenderedPageBreak/>
        <w:t>Der Souveräne Malteser-Ritter-Orden</w:t>
      </w:r>
      <w:r w:rsidRPr="002B73B0">
        <w:rPr>
          <w:rFonts w:ascii="Garamond" w:hAnsi="Garamond"/>
          <w:color w:val="595959"/>
          <w:sz w:val="22"/>
          <w:szCs w:val="22"/>
          <w:lang w:bidi="he-IL"/>
        </w:rPr>
        <w:t xml:space="preserve">, </w:t>
      </w:r>
    </w:p>
    <w:p w14:paraId="6EF33C3C" w14:textId="77777777" w:rsidR="00353519" w:rsidRDefault="00353519" w:rsidP="00353519">
      <w:pPr>
        <w:rPr>
          <w:rFonts w:ascii="Garamond" w:hAnsi="Garamond"/>
          <w:color w:val="595959"/>
          <w:sz w:val="22"/>
          <w:szCs w:val="22"/>
          <w:lang w:bidi="he-IL"/>
        </w:rPr>
      </w:pPr>
    </w:p>
    <w:p w14:paraId="2649DEAF" w14:textId="0090FD1F" w:rsidR="00353519" w:rsidRDefault="00E601B9" w:rsidP="00353519">
      <w:pPr>
        <w:jc w:val="both"/>
        <w:rPr>
          <w:rFonts w:ascii="Garamond" w:hAnsi="Garamond"/>
          <w:color w:val="595959"/>
          <w:sz w:val="22"/>
          <w:szCs w:val="22"/>
          <w:lang w:bidi="he-IL"/>
        </w:rPr>
      </w:pPr>
      <w:r w:rsidRPr="002B73B0">
        <w:rPr>
          <w:rFonts w:ascii="Garamond" w:hAnsi="Garamond"/>
          <w:color w:val="595959"/>
          <w:sz w:val="22"/>
          <w:szCs w:val="22"/>
          <w:lang w:bidi="he-IL"/>
        </w:rPr>
        <w:t xml:space="preserve">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w:t>
      </w:r>
      <w:r>
        <w:rPr>
          <w:rFonts w:ascii="Garamond" w:hAnsi="Garamond"/>
          <w:color w:val="595959"/>
          <w:sz w:val="22"/>
          <w:szCs w:val="22"/>
          <w:lang w:bidi="he-IL"/>
        </w:rPr>
        <w:t>100</w:t>
      </w:r>
      <w:r w:rsidRPr="002B73B0">
        <w:rPr>
          <w:rFonts w:ascii="Garamond" w:hAnsi="Garamond"/>
          <w:color w:val="595959"/>
          <w:sz w:val="22"/>
          <w:szCs w:val="22"/>
          <w:lang w:bidi="he-IL"/>
        </w:rPr>
        <w:t xml:space="preserve">.000 Freiwillige, die von rund </w:t>
      </w:r>
      <w:r w:rsidR="00CC767F">
        <w:rPr>
          <w:rFonts w:ascii="Garamond" w:hAnsi="Garamond"/>
          <w:color w:val="595959"/>
          <w:sz w:val="22"/>
          <w:szCs w:val="22"/>
          <w:lang w:bidi="he-IL"/>
        </w:rPr>
        <w:t>60</w:t>
      </w:r>
      <w:r w:rsidRPr="002B73B0">
        <w:rPr>
          <w:rFonts w:ascii="Garamond" w:hAnsi="Garamond"/>
          <w:color w:val="595959"/>
          <w:sz w:val="22"/>
          <w:szCs w:val="22"/>
          <w:lang w:bidi="he-IL"/>
        </w:rPr>
        <w:t xml:space="preserve">.000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t>
      </w:r>
      <w:r w:rsidR="0099399F">
        <w:rPr>
          <w:rFonts w:ascii="Garamond" w:hAnsi="Garamond"/>
          <w:color w:val="595959"/>
          <w:sz w:val="22"/>
          <w:szCs w:val="22"/>
          <w:lang w:bidi="he-IL"/>
        </w:rPr>
        <w:t>weltweit tätige</w:t>
      </w:r>
      <w:r w:rsidRPr="002B73B0">
        <w:rPr>
          <w:rFonts w:ascii="Garamond" w:hAnsi="Garamond"/>
          <w:color w:val="595959"/>
          <w:sz w:val="22"/>
          <w:szCs w:val="22"/>
          <w:lang w:bidi="he-IL"/>
        </w:rPr>
        <w:t xml:space="preserve"> Hilfswerk des Malteserordens, leistet Nothilfe bei Naturkatastrophen und in Kriegssituationen. In der Ukraine ist der Orden derzeit an über 70 Orten sowie in den Nachbarländern tätig. </w:t>
      </w:r>
      <w:r w:rsidR="001B03CF" w:rsidRPr="001B03CF">
        <w:rPr>
          <w:rFonts w:ascii="Garamond" w:hAnsi="Garamond"/>
          <w:color w:val="595959"/>
          <w:sz w:val="22"/>
          <w:szCs w:val="22"/>
          <w:lang w:bidi="he-IL"/>
        </w:rPr>
        <w:t xml:space="preserve">Im Nahen Osten unterstützt </w:t>
      </w:r>
      <w:r w:rsidR="001B03CF">
        <w:rPr>
          <w:rFonts w:ascii="Garamond" w:hAnsi="Garamond"/>
          <w:color w:val="595959"/>
          <w:sz w:val="22"/>
          <w:szCs w:val="22"/>
          <w:lang w:bidi="he-IL"/>
        </w:rPr>
        <w:t>er</w:t>
      </w:r>
      <w:r w:rsidR="001B03CF" w:rsidRPr="001B03CF">
        <w:rPr>
          <w:rFonts w:ascii="Garamond" w:hAnsi="Garamond"/>
          <w:color w:val="595959"/>
          <w:sz w:val="22"/>
          <w:szCs w:val="22"/>
          <w:lang w:bidi="he-IL"/>
        </w:rPr>
        <w:t xml:space="preserve"> die von den Konflikten Betroffenen, insbesondere im Libanon und im Gazastreifen (in Zusammenarbeit mit dem Lateinischen Patriarchat von Jerusalem), und betreibt das einzige Krankenhaus mit einer Neugeborenen-Intensivstation in Bethlehem.</w:t>
      </w:r>
      <w:r w:rsidRPr="002B73B0">
        <w:rPr>
          <w:rFonts w:ascii="Garamond" w:hAnsi="Garamond"/>
          <w:color w:val="595959"/>
          <w:sz w:val="22"/>
          <w:szCs w:val="22"/>
          <w:lang w:bidi="he-IL"/>
        </w:rPr>
        <w:t xml:space="preserve"> Das italienische Ambulanzkorps des Malteserordens beteiligt sich an Rettungsaktionen für Migranten im Mittelmeer. Der Malteserorden ist neutral, unparteiisch und unpolitisch. Er unterhält diplomatische Beziehungen zu 11</w:t>
      </w:r>
      <w:r w:rsidR="008F00FA">
        <w:rPr>
          <w:rFonts w:ascii="Garamond" w:hAnsi="Garamond"/>
          <w:color w:val="595959"/>
          <w:sz w:val="22"/>
          <w:szCs w:val="22"/>
          <w:lang w:bidi="he-IL"/>
        </w:rPr>
        <w:t>5</w:t>
      </w:r>
      <w:r w:rsidRPr="002B73B0">
        <w:rPr>
          <w:rFonts w:ascii="Garamond" w:hAnsi="Garamond"/>
          <w:color w:val="595959"/>
          <w:sz w:val="22"/>
          <w:szCs w:val="22"/>
          <w:lang w:bidi="he-IL"/>
        </w:rPr>
        <w:t xml:space="preserve"> Staaten, offizielle Beziehungen zu </w:t>
      </w:r>
      <w:r>
        <w:rPr>
          <w:rFonts w:ascii="Garamond" w:hAnsi="Garamond"/>
          <w:color w:val="595959"/>
          <w:sz w:val="22"/>
          <w:szCs w:val="22"/>
          <w:lang w:bidi="he-IL"/>
        </w:rPr>
        <w:t>fünf</w:t>
      </w:r>
      <w:r w:rsidRPr="002B73B0">
        <w:rPr>
          <w:rFonts w:ascii="Garamond" w:hAnsi="Garamond"/>
          <w:color w:val="595959"/>
          <w:sz w:val="22"/>
          <w:szCs w:val="22"/>
          <w:lang w:bidi="he-IL"/>
        </w:rPr>
        <w:t xml:space="preserve">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2B73B0">
        <w:rPr>
          <w:rFonts w:ascii="Garamond" w:hAnsi="Garamond"/>
          <w:color w:val="595959"/>
          <w:sz w:val="22"/>
          <w:szCs w:val="22"/>
          <w:lang w:bidi="he-IL"/>
        </w:rPr>
        <w:t>Fra</w:t>
      </w:r>
      <w:proofErr w:type="spellEnd"/>
      <w:r w:rsidRPr="002B73B0">
        <w:rPr>
          <w:rFonts w:ascii="Garamond" w:hAnsi="Garamond"/>
          <w:color w:val="595959"/>
          <w:sz w:val="22"/>
          <w:szCs w:val="22"/>
          <w:lang w:bidi="he-IL"/>
        </w:rPr>
        <w:t>' John Dunlap ist der 81. Großmeister. </w:t>
      </w:r>
    </w:p>
    <w:p w14:paraId="3DA721BC" w14:textId="63535FC9" w:rsidR="00AD5C3B" w:rsidRPr="00AD45DF" w:rsidRDefault="000F3BF4" w:rsidP="002D27D5">
      <w:pPr>
        <w:jc w:val="both"/>
        <w:rPr>
          <w:rFonts w:ascii="Garamond" w:hAnsi="Garamond"/>
          <w:sz w:val="22"/>
          <w:szCs w:val="22"/>
        </w:rPr>
      </w:pPr>
      <w:r w:rsidRPr="00026569">
        <w:rPr>
          <w:rFonts w:ascii="Garamond" w:hAnsi="Garamond"/>
          <w:sz w:val="22"/>
          <w:szCs w:val="22"/>
        </w:rPr>
        <w:t>www.orderofmalta.int/de</w:t>
      </w:r>
    </w:p>
    <w:sectPr w:rsidR="00AD5C3B" w:rsidRPr="00AD45DF" w:rsidSect="0067574B">
      <w:headerReference w:type="default" r:id="rId11"/>
      <w:footerReference w:type="default" r:id="rId12"/>
      <w:footerReference w:type="first" r:id="rId13"/>
      <w:pgSz w:w="11906" w:h="16838"/>
      <w:pgMar w:top="1417" w:right="1417" w:bottom="1134" w:left="1417" w:header="708" w:footer="5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BAC47C7" w14:textId="77777777" w:rsidR="003323F8" w:rsidRDefault="003323F8">
      <w:r>
        <w:separator/>
      </w:r>
    </w:p>
  </w:endnote>
  <w:endnote w:type="continuationSeparator" w:id="0">
    <w:p w14:paraId="4264898D" w14:textId="77777777" w:rsidR="003323F8" w:rsidRDefault="00332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Gothic">
    <w:altName w:val="Calibri"/>
    <w:panose1 w:val="020B0604020202020204"/>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7917BE" w14:textId="77777777" w:rsidR="001F7FCA" w:rsidRDefault="001F7FCA" w:rsidP="00AD5C3B">
    <w:pPr>
      <w:pStyle w:val="Fuzeile"/>
      <w:rPr>
        <w:rFonts w:ascii="Garamond" w:hAnsi="Garamond"/>
        <w:smallCaps/>
        <w:color w:val="FF0000"/>
        <w:sz w:val="20"/>
        <w:szCs w:val="15"/>
        <w:lang w:val="en-GB"/>
      </w:rPr>
    </w:pPr>
  </w:p>
  <w:p w14:paraId="7B90CC94" w14:textId="77777777" w:rsidR="001F7FCA" w:rsidRDefault="001F7FCA" w:rsidP="00CB2792">
    <w:pPr>
      <w:pStyle w:val="Fuzeile"/>
      <w:jc w:val="center"/>
      <w:rPr>
        <w:rFonts w:ascii="Garamond" w:hAnsi="Garamond"/>
        <w:smallCaps/>
        <w:color w:val="FF0000"/>
        <w:sz w:val="20"/>
        <w:szCs w:val="15"/>
        <w:lang w:val="en-GB"/>
      </w:rPr>
    </w:pPr>
  </w:p>
  <w:p w14:paraId="7D05540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 xml:space="preserve">Souveräner Malteser-Ritter-Orden - </w:t>
    </w:r>
    <w:proofErr w:type="spellStart"/>
    <w:r w:rsidRPr="00AD5C3B">
      <w:rPr>
        <w:rFonts w:ascii="Garamond" w:hAnsi="Garamond"/>
        <w:smallCaps/>
        <w:color w:val="FF0000"/>
        <w:sz w:val="20"/>
        <w:szCs w:val="15"/>
        <w:lang w:val="de-AT"/>
      </w:rPr>
      <w:t>Grosspriorat</w:t>
    </w:r>
    <w:proofErr w:type="spellEnd"/>
    <w:r w:rsidRPr="00AD5C3B">
      <w:rPr>
        <w:rFonts w:ascii="Garamond" w:hAnsi="Garamond"/>
        <w:smallCaps/>
        <w:color w:val="FF0000"/>
        <w:sz w:val="20"/>
        <w:szCs w:val="15"/>
        <w:lang w:val="de-AT"/>
      </w:rPr>
      <w:t xml:space="preserve"> von Österreich</w:t>
    </w:r>
  </w:p>
  <w:p w14:paraId="5074AF83"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 T: +43 1 512 72 44 • F: +43 1 513 92 90 • E: smom@malteser.at</w:t>
    </w:r>
  </w:p>
  <w:p w14:paraId="277E05E4" w14:textId="77777777" w:rsidR="00300110"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2BEFB5" w14:textId="77777777" w:rsidR="0067574B" w:rsidRDefault="0067574B" w:rsidP="0067574B">
    <w:pPr>
      <w:pStyle w:val="Fuzeile"/>
      <w:jc w:val="center"/>
      <w:rPr>
        <w:rFonts w:ascii="Garamond" w:hAnsi="Garamond"/>
        <w:smallCaps/>
        <w:color w:val="FF0000"/>
        <w:sz w:val="20"/>
        <w:szCs w:val="15"/>
        <w:lang w:val="en-GB"/>
      </w:rPr>
    </w:pPr>
  </w:p>
  <w:p w14:paraId="2B97BCA3" w14:textId="77777777" w:rsidR="0067574B" w:rsidRDefault="0067574B" w:rsidP="00AD5C3B">
    <w:pPr>
      <w:pStyle w:val="Fuzeile"/>
      <w:rPr>
        <w:rFonts w:ascii="Garamond" w:hAnsi="Garamond"/>
        <w:smallCaps/>
        <w:color w:val="FF0000"/>
        <w:sz w:val="20"/>
        <w:szCs w:val="15"/>
        <w:lang w:val="en-GB"/>
      </w:rPr>
    </w:pPr>
  </w:p>
  <w:p w14:paraId="772C706F"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w:t>
    </w:r>
  </w:p>
  <w:p w14:paraId="7EE24D8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T: +43 1 512 72 44 • F: +43 1 513 92 90 • E: smom@malteser.at</w:t>
    </w:r>
  </w:p>
  <w:p w14:paraId="4AC43F61" w14:textId="77777777" w:rsidR="0067574B"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p w14:paraId="65C04D45" w14:textId="77777777" w:rsidR="0067574B" w:rsidRPr="00AD5C3B" w:rsidRDefault="0067574B">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42DF99E" w14:textId="77777777" w:rsidR="003323F8" w:rsidRDefault="003323F8">
      <w:r>
        <w:separator/>
      </w:r>
    </w:p>
  </w:footnote>
  <w:footnote w:type="continuationSeparator" w:id="0">
    <w:p w14:paraId="6E649A9B" w14:textId="77777777" w:rsidR="003323F8" w:rsidRDefault="00332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D1147D" w14:textId="77777777" w:rsidR="00E506BD" w:rsidRPr="00B71126" w:rsidRDefault="000B5180" w:rsidP="00CB2792">
    <w:pPr>
      <w:pStyle w:val="Kopfzeile"/>
      <w:jc w:val="center"/>
    </w:pPr>
    <w:r>
      <w:tab/>
    </w:r>
    <w:r>
      <w:tab/>
    </w:r>
    <w:r w:rsidRPr="00B71126">
      <w:rPr>
        <w:rFonts w:ascii="Garamond" w:hAnsi="Garamond"/>
        <w:smallCaps/>
        <w:color w:val="FF0000"/>
        <w:sz w:val="20"/>
        <w:szCs w:val="15"/>
      </w:rPr>
      <w:t xml:space="preserve">Seite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PAGE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1</w:t>
    </w:r>
    <w:r w:rsidRPr="00B71126">
      <w:rPr>
        <w:rFonts w:ascii="Garamond" w:hAnsi="Garamond"/>
        <w:smallCaps/>
        <w:color w:val="FF0000"/>
        <w:sz w:val="20"/>
        <w:szCs w:val="15"/>
        <w:lang w:val="en-GB"/>
      </w:rPr>
      <w:fldChar w:fldCharType="end"/>
    </w:r>
    <w:r w:rsidRPr="00B71126">
      <w:rPr>
        <w:rFonts w:ascii="Garamond" w:hAnsi="Garamond"/>
        <w:smallCaps/>
        <w:color w:val="FF0000"/>
        <w:sz w:val="20"/>
        <w:szCs w:val="15"/>
      </w:rPr>
      <w:t xml:space="preserve"> von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NUMPAGES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2</w:t>
    </w:r>
    <w:r w:rsidRPr="00B71126">
      <w:rPr>
        <w:rFonts w:ascii="Garamond" w:hAnsi="Garamond"/>
        <w:smallCaps/>
        <w:color w:val="FF0000"/>
        <w:sz w:val="20"/>
        <w:szCs w:val="15"/>
        <w:lang w:val="en-GB"/>
      </w:rPr>
      <w:fldChar w:fldCharType="end"/>
    </w:r>
  </w:p>
  <w:p w14:paraId="500BE503" w14:textId="77777777" w:rsidR="00E506BD" w:rsidRDefault="00E506BD" w:rsidP="00CB2792">
    <w:pPr>
      <w:pStyle w:val="Kopfzeile"/>
      <w:pBdr>
        <w:bottom w:val="single" w:sz="6" w:space="1" w:color="auto"/>
      </w:pBdr>
      <w:jc w:val="center"/>
    </w:pPr>
  </w:p>
  <w:p w14:paraId="735D899D" w14:textId="77777777" w:rsidR="00B71126" w:rsidRDefault="00B71126" w:rsidP="00CB2792">
    <w:pPr>
      <w:pStyle w:val="Kopfzeile"/>
      <w:pBdr>
        <w:bottom w:val="single" w:sz="6" w:space="1" w:color="auto"/>
      </w:pBdr>
      <w:jc w:val="center"/>
    </w:pPr>
  </w:p>
  <w:p w14:paraId="667550F5" w14:textId="77777777" w:rsidR="00B71126" w:rsidRDefault="00B71126" w:rsidP="00CB2792">
    <w:pPr>
      <w:pStyle w:val="Kopfzeile"/>
      <w:jc w:val="center"/>
    </w:pPr>
  </w:p>
  <w:p w14:paraId="3DAFA9AF" w14:textId="77777777" w:rsidR="00B71126" w:rsidRDefault="00B71126" w:rsidP="00CB2792">
    <w:pPr>
      <w:pStyle w:val="Kopfzeile"/>
      <w:jc w:val="center"/>
    </w:pPr>
  </w:p>
  <w:p w14:paraId="170D80E2" w14:textId="77777777" w:rsidR="00CB2792" w:rsidRDefault="00CB2792" w:rsidP="00CB2792">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C2602E9"/>
    <w:multiLevelType w:val="hybridMultilevel"/>
    <w:tmpl w:val="8494A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966492"/>
    <w:multiLevelType w:val="hybridMultilevel"/>
    <w:tmpl w:val="9AA2B5A0"/>
    <w:lvl w:ilvl="0" w:tplc="0C070001">
      <w:start w:val="28"/>
      <w:numFmt w:val="bullet"/>
      <w:lvlText w:val=""/>
      <w:lvlJc w:val="left"/>
      <w:pPr>
        <w:ind w:left="720" w:hanging="360"/>
      </w:pPr>
      <w:rPr>
        <w:rFonts w:ascii="Symbol" w:eastAsia="Times New Roman" w:hAnsi="Symbol"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3A591FDA"/>
    <w:multiLevelType w:val="hybridMultilevel"/>
    <w:tmpl w:val="951241AE"/>
    <w:lvl w:ilvl="0" w:tplc="04070001">
      <w:start w:val="18"/>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DB27634"/>
    <w:multiLevelType w:val="hybridMultilevel"/>
    <w:tmpl w:val="4CEA1D0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813647211">
    <w:abstractNumId w:val="1"/>
  </w:num>
  <w:num w:numId="2" w16cid:durableId="1170947994">
    <w:abstractNumId w:val="4"/>
  </w:num>
  <w:num w:numId="3" w16cid:durableId="1838379948">
    <w:abstractNumId w:val="3"/>
  </w:num>
  <w:num w:numId="4" w16cid:durableId="589046302">
    <w:abstractNumId w:val="0"/>
  </w:num>
  <w:num w:numId="5" w16cid:durableId="885064498">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F4"/>
    <w:rsid w:val="00005F6E"/>
    <w:rsid w:val="00007EE2"/>
    <w:rsid w:val="000151AA"/>
    <w:rsid w:val="00017816"/>
    <w:rsid w:val="00024A13"/>
    <w:rsid w:val="0004194B"/>
    <w:rsid w:val="00050AF3"/>
    <w:rsid w:val="000520EE"/>
    <w:rsid w:val="00084815"/>
    <w:rsid w:val="00094278"/>
    <w:rsid w:val="00095155"/>
    <w:rsid w:val="000975B1"/>
    <w:rsid w:val="000A7D9C"/>
    <w:rsid w:val="000B5180"/>
    <w:rsid w:val="000B7F64"/>
    <w:rsid w:val="000E1058"/>
    <w:rsid w:val="000E34E9"/>
    <w:rsid w:val="000E7890"/>
    <w:rsid w:val="000F3BF4"/>
    <w:rsid w:val="00116AA3"/>
    <w:rsid w:val="0011719A"/>
    <w:rsid w:val="0012054F"/>
    <w:rsid w:val="00130E18"/>
    <w:rsid w:val="0013294F"/>
    <w:rsid w:val="00152FF9"/>
    <w:rsid w:val="00171BE9"/>
    <w:rsid w:val="001733E1"/>
    <w:rsid w:val="0018199F"/>
    <w:rsid w:val="0018711B"/>
    <w:rsid w:val="001915BD"/>
    <w:rsid w:val="001B03CF"/>
    <w:rsid w:val="001E03FD"/>
    <w:rsid w:val="001F7FCA"/>
    <w:rsid w:val="00200657"/>
    <w:rsid w:val="00225347"/>
    <w:rsid w:val="00230B36"/>
    <w:rsid w:val="00241C50"/>
    <w:rsid w:val="00242B77"/>
    <w:rsid w:val="00256C05"/>
    <w:rsid w:val="00261255"/>
    <w:rsid w:val="0026333E"/>
    <w:rsid w:val="00275280"/>
    <w:rsid w:val="00287314"/>
    <w:rsid w:val="002A523D"/>
    <w:rsid w:val="002D27D5"/>
    <w:rsid w:val="002D525E"/>
    <w:rsid w:val="00300110"/>
    <w:rsid w:val="00307C06"/>
    <w:rsid w:val="00312246"/>
    <w:rsid w:val="00313C30"/>
    <w:rsid w:val="003153EA"/>
    <w:rsid w:val="00322623"/>
    <w:rsid w:val="00325E80"/>
    <w:rsid w:val="003323F8"/>
    <w:rsid w:val="00342800"/>
    <w:rsid w:val="0034522A"/>
    <w:rsid w:val="00345E5D"/>
    <w:rsid w:val="00353519"/>
    <w:rsid w:val="00364CB8"/>
    <w:rsid w:val="00370166"/>
    <w:rsid w:val="00373D95"/>
    <w:rsid w:val="003A63E1"/>
    <w:rsid w:val="003B1E3A"/>
    <w:rsid w:val="003B3F1A"/>
    <w:rsid w:val="003D5977"/>
    <w:rsid w:val="003E23A0"/>
    <w:rsid w:val="00411B3F"/>
    <w:rsid w:val="00417067"/>
    <w:rsid w:val="0041792F"/>
    <w:rsid w:val="004232F4"/>
    <w:rsid w:val="00467C19"/>
    <w:rsid w:val="00473DAA"/>
    <w:rsid w:val="004747D8"/>
    <w:rsid w:val="0048727B"/>
    <w:rsid w:val="00493667"/>
    <w:rsid w:val="00495B66"/>
    <w:rsid w:val="00496E6B"/>
    <w:rsid w:val="004A04AA"/>
    <w:rsid w:val="004A0FBC"/>
    <w:rsid w:val="004B0ED3"/>
    <w:rsid w:val="004B2D1C"/>
    <w:rsid w:val="004C7EE7"/>
    <w:rsid w:val="004D3077"/>
    <w:rsid w:val="004E1536"/>
    <w:rsid w:val="004E7277"/>
    <w:rsid w:val="004F5064"/>
    <w:rsid w:val="004F76DE"/>
    <w:rsid w:val="0052686E"/>
    <w:rsid w:val="00543AB5"/>
    <w:rsid w:val="00547FE7"/>
    <w:rsid w:val="005537CD"/>
    <w:rsid w:val="005871CD"/>
    <w:rsid w:val="00594184"/>
    <w:rsid w:val="005A2155"/>
    <w:rsid w:val="005A62B8"/>
    <w:rsid w:val="005C0024"/>
    <w:rsid w:val="005D5082"/>
    <w:rsid w:val="005D565B"/>
    <w:rsid w:val="005E0D5E"/>
    <w:rsid w:val="00611782"/>
    <w:rsid w:val="00623B29"/>
    <w:rsid w:val="0067574B"/>
    <w:rsid w:val="00675BE0"/>
    <w:rsid w:val="00677577"/>
    <w:rsid w:val="00697D28"/>
    <w:rsid w:val="006A491B"/>
    <w:rsid w:val="006B1921"/>
    <w:rsid w:val="006B2B97"/>
    <w:rsid w:val="006B492E"/>
    <w:rsid w:val="006C0EC6"/>
    <w:rsid w:val="006C281D"/>
    <w:rsid w:val="006C5C90"/>
    <w:rsid w:val="006D632F"/>
    <w:rsid w:val="006E0406"/>
    <w:rsid w:val="006F6F22"/>
    <w:rsid w:val="007018A4"/>
    <w:rsid w:val="00732DF7"/>
    <w:rsid w:val="00752902"/>
    <w:rsid w:val="0076274C"/>
    <w:rsid w:val="00765CBA"/>
    <w:rsid w:val="00783461"/>
    <w:rsid w:val="007B5766"/>
    <w:rsid w:val="007C2546"/>
    <w:rsid w:val="007C30AD"/>
    <w:rsid w:val="007C7B72"/>
    <w:rsid w:val="0080120B"/>
    <w:rsid w:val="00801CA1"/>
    <w:rsid w:val="00817F86"/>
    <w:rsid w:val="00837405"/>
    <w:rsid w:val="00840836"/>
    <w:rsid w:val="00854E65"/>
    <w:rsid w:val="00883F0B"/>
    <w:rsid w:val="00886E86"/>
    <w:rsid w:val="008A6892"/>
    <w:rsid w:val="008C0F2F"/>
    <w:rsid w:val="008C117B"/>
    <w:rsid w:val="008E69E7"/>
    <w:rsid w:val="008F00FA"/>
    <w:rsid w:val="008F7949"/>
    <w:rsid w:val="009246D9"/>
    <w:rsid w:val="00930B3F"/>
    <w:rsid w:val="00933C50"/>
    <w:rsid w:val="00933DF3"/>
    <w:rsid w:val="00951A4F"/>
    <w:rsid w:val="00952FF4"/>
    <w:rsid w:val="009530A8"/>
    <w:rsid w:val="00955EF1"/>
    <w:rsid w:val="00960B87"/>
    <w:rsid w:val="00983A8D"/>
    <w:rsid w:val="009870AF"/>
    <w:rsid w:val="009937E1"/>
    <w:rsid w:val="0099399F"/>
    <w:rsid w:val="00997937"/>
    <w:rsid w:val="009B1B62"/>
    <w:rsid w:val="009C20BD"/>
    <w:rsid w:val="009E123C"/>
    <w:rsid w:val="009E7446"/>
    <w:rsid w:val="009F270A"/>
    <w:rsid w:val="009F2DC7"/>
    <w:rsid w:val="00A23631"/>
    <w:rsid w:val="00A35C75"/>
    <w:rsid w:val="00A46082"/>
    <w:rsid w:val="00A50041"/>
    <w:rsid w:val="00A55D59"/>
    <w:rsid w:val="00A55E3F"/>
    <w:rsid w:val="00A729A6"/>
    <w:rsid w:val="00A75F31"/>
    <w:rsid w:val="00A811AA"/>
    <w:rsid w:val="00A8423B"/>
    <w:rsid w:val="00A92BD8"/>
    <w:rsid w:val="00A93596"/>
    <w:rsid w:val="00A94B4D"/>
    <w:rsid w:val="00AC0C2F"/>
    <w:rsid w:val="00AD45DF"/>
    <w:rsid w:val="00AD5C3B"/>
    <w:rsid w:val="00AF25B5"/>
    <w:rsid w:val="00B375C5"/>
    <w:rsid w:val="00B419C2"/>
    <w:rsid w:val="00B70528"/>
    <w:rsid w:val="00B71126"/>
    <w:rsid w:val="00B94050"/>
    <w:rsid w:val="00BA056E"/>
    <w:rsid w:val="00BA4276"/>
    <w:rsid w:val="00BA6508"/>
    <w:rsid w:val="00BB671C"/>
    <w:rsid w:val="00BC749C"/>
    <w:rsid w:val="00BD669C"/>
    <w:rsid w:val="00BE3DC5"/>
    <w:rsid w:val="00BE4701"/>
    <w:rsid w:val="00BE6189"/>
    <w:rsid w:val="00C24C17"/>
    <w:rsid w:val="00C4364C"/>
    <w:rsid w:val="00C44C7C"/>
    <w:rsid w:val="00C85CB6"/>
    <w:rsid w:val="00CA3357"/>
    <w:rsid w:val="00CA3A0C"/>
    <w:rsid w:val="00CB2792"/>
    <w:rsid w:val="00CC0B50"/>
    <w:rsid w:val="00CC2917"/>
    <w:rsid w:val="00CC767F"/>
    <w:rsid w:val="00CD1A9C"/>
    <w:rsid w:val="00CF2C6F"/>
    <w:rsid w:val="00CF3EAF"/>
    <w:rsid w:val="00CF40DE"/>
    <w:rsid w:val="00D42485"/>
    <w:rsid w:val="00D6127F"/>
    <w:rsid w:val="00D64F1B"/>
    <w:rsid w:val="00D674D8"/>
    <w:rsid w:val="00D87179"/>
    <w:rsid w:val="00D900F7"/>
    <w:rsid w:val="00D93B33"/>
    <w:rsid w:val="00D965E1"/>
    <w:rsid w:val="00DD1FBD"/>
    <w:rsid w:val="00DD53BF"/>
    <w:rsid w:val="00DE5181"/>
    <w:rsid w:val="00E05CFE"/>
    <w:rsid w:val="00E37D39"/>
    <w:rsid w:val="00E506BD"/>
    <w:rsid w:val="00E51CF9"/>
    <w:rsid w:val="00E57F10"/>
    <w:rsid w:val="00E601B9"/>
    <w:rsid w:val="00E66E81"/>
    <w:rsid w:val="00E948E3"/>
    <w:rsid w:val="00E94E2B"/>
    <w:rsid w:val="00EC4CCC"/>
    <w:rsid w:val="00EC7662"/>
    <w:rsid w:val="00EC7A8F"/>
    <w:rsid w:val="00EE1A3B"/>
    <w:rsid w:val="00EE26AE"/>
    <w:rsid w:val="00EF37C7"/>
    <w:rsid w:val="00F023B6"/>
    <w:rsid w:val="00F04A91"/>
    <w:rsid w:val="00F11767"/>
    <w:rsid w:val="00F21F69"/>
    <w:rsid w:val="00F30D97"/>
    <w:rsid w:val="00F31D00"/>
    <w:rsid w:val="00F3624A"/>
    <w:rsid w:val="00F4319F"/>
    <w:rsid w:val="00F445C1"/>
    <w:rsid w:val="00F919EA"/>
    <w:rsid w:val="00FB1487"/>
    <w:rsid w:val="00FC3B88"/>
    <w:rsid w:val="00FD68F5"/>
    <w:rsid w:val="00FE4E2F"/>
    <w:rsid w:val="00FE517A"/>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05473"/>
  <w15:docId w15:val="{42ED186E-E21D-EF4C-90F8-0BF5BA8C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26AE"/>
    <w:rPr>
      <w:sz w:val="24"/>
      <w:szCs w:val="24"/>
      <w:lang w:val="de-DE"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B2792"/>
    <w:pPr>
      <w:tabs>
        <w:tab w:val="center" w:pos="4536"/>
        <w:tab w:val="right" w:pos="9072"/>
      </w:tabs>
    </w:pPr>
  </w:style>
  <w:style w:type="paragraph" w:styleId="Fuzeile">
    <w:name w:val="footer"/>
    <w:basedOn w:val="Standard"/>
    <w:rsid w:val="00CB2792"/>
    <w:pPr>
      <w:tabs>
        <w:tab w:val="center" w:pos="4536"/>
        <w:tab w:val="right" w:pos="9072"/>
      </w:tabs>
    </w:pPr>
  </w:style>
  <w:style w:type="paragraph" w:styleId="Sprechblasentext">
    <w:name w:val="Balloon Text"/>
    <w:basedOn w:val="Standard"/>
    <w:semiHidden/>
    <w:rsid w:val="00CB2792"/>
    <w:rPr>
      <w:rFonts w:ascii="Tahoma" w:hAnsi="Tahoma" w:cs="Tahoma"/>
      <w:sz w:val="16"/>
      <w:szCs w:val="16"/>
    </w:rPr>
  </w:style>
  <w:style w:type="character" w:styleId="Hyperlink">
    <w:name w:val="Hyperlink"/>
    <w:basedOn w:val="Absatz-Standardschriftart"/>
    <w:rsid w:val="00300110"/>
    <w:rPr>
      <w:color w:val="0000FF"/>
      <w:u w:val="single"/>
    </w:rPr>
  </w:style>
  <w:style w:type="character" w:styleId="Platzhaltertext">
    <w:name w:val="Placeholder Text"/>
    <w:basedOn w:val="Absatz-Standardschriftart"/>
    <w:uiPriority w:val="99"/>
    <w:semiHidden/>
    <w:rsid w:val="00933C50"/>
    <w:rPr>
      <w:color w:val="808080"/>
    </w:rPr>
  </w:style>
  <w:style w:type="paragraph" w:styleId="Listenabsatz">
    <w:name w:val="List Paragraph"/>
    <w:basedOn w:val="Standard"/>
    <w:uiPriority w:val="34"/>
    <w:qFormat/>
    <w:rsid w:val="007018A4"/>
    <w:pPr>
      <w:ind w:left="720"/>
      <w:contextualSpacing/>
    </w:pPr>
  </w:style>
  <w:style w:type="table" w:styleId="Tabellenraster">
    <w:name w:val="Table Grid"/>
    <w:basedOn w:val="NormaleTabelle"/>
    <w:uiPriority w:val="59"/>
    <w:unhideWhenUsed/>
    <w:rsid w:val="004B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Liste2-Akzent1">
    <w:name w:val="Medium List 2 Accent 1"/>
    <w:basedOn w:val="NormaleTabelle"/>
    <w:uiPriority w:val="66"/>
    <w:rsid w:val="004B2D1C"/>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pple-converted-space">
    <w:name w:val="apple-converted-space"/>
    <w:basedOn w:val="Absatz-Standardschriftart"/>
    <w:rsid w:val="00801CA1"/>
  </w:style>
  <w:style w:type="character" w:styleId="Fett">
    <w:name w:val="Strong"/>
    <w:basedOn w:val="Absatz-Standardschriftart"/>
    <w:uiPriority w:val="22"/>
    <w:qFormat/>
    <w:rsid w:val="00801CA1"/>
    <w:rPr>
      <w:b/>
      <w:bCs/>
    </w:rPr>
  </w:style>
  <w:style w:type="paragraph" w:styleId="StandardWeb">
    <w:name w:val="Normal (Web)"/>
    <w:basedOn w:val="Standard"/>
    <w:uiPriority w:val="99"/>
    <w:semiHidden/>
    <w:unhideWhenUsed/>
    <w:rsid w:val="00411B3F"/>
  </w:style>
  <w:style w:type="character" w:styleId="NichtaufgelsteErwhnung">
    <w:name w:val="Unresolved Mention"/>
    <w:basedOn w:val="Absatz-Standardschriftart"/>
    <w:uiPriority w:val="99"/>
    <w:semiHidden/>
    <w:unhideWhenUsed/>
    <w:rsid w:val="00EE1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4432985">
      <w:bodyDiv w:val="1"/>
      <w:marLeft w:val="0"/>
      <w:marRight w:val="0"/>
      <w:marTop w:val="0"/>
      <w:marBottom w:val="0"/>
      <w:divBdr>
        <w:top w:val="none" w:sz="0" w:space="0" w:color="auto"/>
        <w:left w:val="none" w:sz="0" w:space="0" w:color="auto"/>
        <w:bottom w:val="none" w:sz="0" w:space="0" w:color="auto"/>
        <w:right w:val="none" w:sz="0" w:space="0" w:color="auto"/>
      </w:divBdr>
    </w:div>
    <w:div w:id="911934500">
      <w:bodyDiv w:val="1"/>
      <w:marLeft w:val="0"/>
      <w:marRight w:val="0"/>
      <w:marTop w:val="0"/>
      <w:marBottom w:val="0"/>
      <w:divBdr>
        <w:top w:val="none" w:sz="0" w:space="0" w:color="auto"/>
        <w:left w:val="none" w:sz="0" w:space="0" w:color="auto"/>
        <w:bottom w:val="none" w:sz="0" w:space="0" w:color="auto"/>
        <w:right w:val="none" w:sz="0" w:space="0" w:color="auto"/>
      </w:divBdr>
      <w:divsChild>
        <w:div w:id="633870603">
          <w:marLeft w:val="0"/>
          <w:marRight w:val="0"/>
          <w:marTop w:val="120"/>
          <w:marBottom w:val="0"/>
          <w:divBdr>
            <w:top w:val="none" w:sz="0" w:space="0" w:color="auto"/>
            <w:left w:val="none" w:sz="0" w:space="0" w:color="auto"/>
            <w:bottom w:val="none" w:sz="0" w:space="0" w:color="auto"/>
            <w:right w:val="none" w:sz="0" w:space="0" w:color="auto"/>
          </w:divBdr>
          <w:divsChild>
            <w:div w:id="1879655940">
              <w:marLeft w:val="0"/>
              <w:marRight w:val="0"/>
              <w:marTop w:val="0"/>
              <w:marBottom w:val="0"/>
              <w:divBdr>
                <w:top w:val="none" w:sz="0" w:space="0" w:color="auto"/>
                <w:left w:val="none" w:sz="0" w:space="0" w:color="auto"/>
                <w:bottom w:val="none" w:sz="0" w:space="0" w:color="auto"/>
                <w:right w:val="none" w:sz="0" w:space="0" w:color="auto"/>
              </w:divBdr>
            </w:div>
          </w:divsChild>
        </w:div>
        <w:div w:id="1801066297">
          <w:marLeft w:val="0"/>
          <w:marRight w:val="0"/>
          <w:marTop w:val="120"/>
          <w:marBottom w:val="0"/>
          <w:divBdr>
            <w:top w:val="none" w:sz="0" w:space="0" w:color="auto"/>
            <w:left w:val="none" w:sz="0" w:space="0" w:color="auto"/>
            <w:bottom w:val="none" w:sz="0" w:space="0" w:color="auto"/>
            <w:right w:val="none" w:sz="0" w:space="0" w:color="auto"/>
          </w:divBdr>
          <w:divsChild>
            <w:div w:id="1178352954">
              <w:marLeft w:val="0"/>
              <w:marRight w:val="0"/>
              <w:marTop w:val="0"/>
              <w:marBottom w:val="0"/>
              <w:divBdr>
                <w:top w:val="none" w:sz="0" w:space="0" w:color="auto"/>
                <w:left w:val="none" w:sz="0" w:space="0" w:color="auto"/>
                <w:bottom w:val="none" w:sz="0" w:space="0" w:color="auto"/>
                <w:right w:val="none" w:sz="0" w:space="0" w:color="auto"/>
              </w:divBdr>
            </w:div>
          </w:divsChild>
        </w:div>
        <w:div w:id="961424798">
          <w:marLeft w:val="0"/>
          <w:marRight w:val="0"/>
          <w:marTop w:val="120"/>
          <w:marBottom w:val="0"/>
          <w:divBdr>
            <w:top w:val="none" w:sz="0" w:space="0" w:color="auto"/>
            <w:left w:val="none" w:sz="0" w:space="0" w:color="auto"/>
            <w:bottom w:val="none" w:sz="0" w:space="0" w:color="auto"/>
            <w:right w:val="none" w:sz="0" w:space="0" w:color="auto"/>
          </w:divBdr>
          <w:divsChild>
            <w:div w:id="1752190599">
              <w:marLeft w:val="0"/>
              <w:marRight w:val="0"/>
              <w:marTop w:val="0"/>
              <w:marBottom w:val="0"/>
              <w:divBdr>
                <w:top w:val="none" w:sz="0" w:space="0" w:color="auto"/>
                <w:left w:val="none" w:sz="0" w:space="0" w:color="auto"/>
                <w:bottom w:val="none" w:sz="0" w:space="0" w:color="auto"/>
                <w:right w:val="none" w:sz="0" w:space="0" w:color="auto"/>
              </w:divBdr>
            </w:div>
          </w:divsChild>
        </w:div>
        <w:div w:id="493180432">
          <w:marLeft w:val="0"/>
          <w:marRight w:val="0"/>
          <w:marTop w:val="120"/>
          <w:marBottom w:val="0"/>
          <w:divBdr>
            <w:top w:val="none" w:sz="0" w:space="0" w:color="auto"/>
            <w:left w:val="none" w:sz="0" w:space="0" w:color="auto"/>
            <w:bottom w:val="none" w:sz="0" w:space="0" w:color="auto"/>
            <w:right w:val="none" w:sz="0" w:space="0" w:color="auto"/>
          </w:divBdr>
          <w:divsChild>
            <w:div w:id="729614367">
              <w:marLeft w:val="0"/>
              <w:marRight w:val="0"/>
              <w:marTop w:val="0"/>
              <w:marBottom w:val="0"/>
              <w:divBdr>
                <w:top w:val="none" w:sz="0" w:space="0" w:color="auto"/>
                <w:left w:val="none" w:sz="0" w:space="0" w:color="auto"/>
                <w:bottom w:val="none" w:sz="0" w:space="0" w:color="auto"/>
                <w:right w:val="none" w:sz="0" w:space="0" w:color="auto"/>
              </w:divBdr>
            </w:div>
          </w:divsChild>
        </w:div>
        <w:div w:id="1850411936">
          <w:marLeft w:val="0"/>
          <w:marRight w:val="0"/>
          <w:marTop w:val="120"/>
          <w:marBottom w:val="0"/>
          <w:divBdr>
            <w:top w:val="none" w:sz="0" w:space="0" w:color="auto"/>
            <w:left w:val="none" w:sz="0" w:space="0" w:color="auto"/>
            <w:bottom w:val="none" w:sz="0" w:space="0" w:color="auto"/>
            <w:right w:val="none" w:sz="0" w:space="0" w:color="auto"/>
          </w:divBdr>
          <w:divsChild>
            <w:div w:id="1428192438">
              <w:marLeft w:val="0"/>
              <w:marRight w:val="0"/>
              <w:marTop w:val="0"/>
              <w:marBottom w:val="0"/>
              <w:divBdr>
                <w:top w:val="none" w:sz="0" w:space="0" w:color="auto"/>
                <w:left w:val="none" w:sz="0" w:space="0" w:color="auto"/>
                <w:bottom w:val="none" w:sz="0" w:space="0" w:color="auto"/>
                <w:right w:val="none" w:sz="0" w:space="0" w:color="auto"/>
              </w:divBdr>
            </w:div>
          </w:divsChild>
        </w:div>
        <w:div w:id="1395084216">
          <w:marLeft w:val="0"/>
          <w:marRight w:val="0"/>
          <w:marTop w:val="120"/>
          <w:marBottom w:val="0"/>
          <w:divBdr>
            <w:top w:val="none" w:sz="0" w:space="0" w:color="auto"/>
            <w:left w:val="none" w:sz="0" w:space="0" w:color="auto"/>
            <w:bottom w:val="none" w:sz="0" w:space="0" w:color="auto"/>
            <w:right w:val="none" w:sz="0" w:space="0" w:color="auto"/>
          </w:divBdr>
          <w:divsChild>
            <w:div w:id="188760114">
              <w:marLeft w:val="0"/>
              <w:marRight w:val="0"/>
              <w:marTop w:val="0"/>
              <w:marBottom w:val="0"/>
              <w:divBdr>
                <w:top w:val="none" w:sz="0" w:space="0" w:color="auto"/>
                <w:left w:val="none" w:sz="0" w:space="0" w:color="auto"/>
                <w:bottom w:val="none" w:sz="0" w:space="0" w:color="auto"/>
                <w:right w:val="none" w:sz="0" w:space="0" w:color="auto"/>
              </w:divBdr>
            </w:div>
          </w:divsChild>
        </w:div>
        <w:div w:id="199366399">
          <w:marLeft w:val="0"/>
          <w:marRight w:val="0"/>
          <w:marTop w:val="120"/>
          <w:marBottom w:val="0"/>
          <w:divBdr>
            <w:top w:val="none" w:sz="0" w:space="0" w:color="auto"/>
            <w:left w:val="none" w:sz="0" w:space="0" w:color="auto"/>
            <w:bottom w:val="none" w:sz="0" w:space="0" w:color="auto"/>
            <w:right w:val="none" w:sz="0" w:space="0" w:color="auto"/>
          </w:divBdr>
          <w:divsChild>
            <w:div w:id="17500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6545">
      <w:bodyDiv w:val="1"/>
      <w:marLeft w:val="0"/>
      <w:marRight w:val="0"/>
      <w:marTop w:val="0"/>
      <w:marBottom w:val="0"/>
      <w:divBdr>
        <w:top w:val="none" w:sz="0" w:space="0" w:color="auto"/>
        <w:left w:val="none" w:sz="0" w:space="0" w:color="auto"/>
        <w:bottom w:val="none" w:sz="0" w:space="0" w:color="auto"/>
        <w:right w:val="none" w:sz="0" w:space="0" w:color="auto"/>
      </w:divBdr>
    </w:div>
    <w:div w:id="1378092734">
      <w:bodyDiv w:val="1"/>
      <w:marLeft w:val="0"/>
      <w:marRight w:val="0"/>
      <w:marTop w:val="0"/>
      <w:marBottom w:val="0"/>
      <w:divBdr>
        <w:top w:val="none" w:sz="0" w:space="0" w:color="auto"/>
        <w:left w:val="none" w:sz="0" w:space="0" w:color="auto"/>
        <w:bottom w:val="none" w:sz="0" w:space="0" w:color="auto"/>
        <w:right w:val="none" w:sz="0" w:space="0" w:color="auto"/>
      </w:divBdr>
    </w:div>
    <w:div w:id="1677075829">
      <w:bodyDiv w:val="1"/>
      <w:marLeft w:val="0"/>
      <w:marRight w:val="0"/>
      <w:marTop w:val="0"/>
      <w:marBottom w:val="0"/>
      <w:divBdr>
        <w:top w:val="none" w:sz="0" w:space="0" w:color="auto"/>
        <w:left w:val="none" w:sz="0" w:space="0" w:color="auto"/>
        <w:bottom w:val="none" w:sz="0" w:space="0" w:color="auto"/>
        <w:right w:val="none" w:sz="0" w:space="0" w:color="auto"/>
      </w:divBdr>
    </w:div>
    <w:div w:id="1683974959">
      <w:bodyDiv w:val="1"/>
      <w:marLeft w:val="0"/>
      <w:marRight w:val="0"/>
      <w:marTop w:val="0"/>
      <w:marBottom w:val="0"/>
      <w:divBdr>
        <w:top w:val="none" w:sz="0" w:space="0" w:color="auto"/>
        <w:left w:val="none" w:sz="0" w:space="0" w:color="auto"/>
        <w:bottom w:val="none" w:sz="0" w:space="0" w:color="auto"/>
        <w:right w:val="none" w:sz="0" w:space="0" w:color="auto"/>
      </w:divBdr>
    </w:div>
    <w:div w:id="19784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ressel@malteser.a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800</Words>
  <Characters>5045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Ressel</dc:creator>
  <cp:lastModifiedBy>Jochen Ressel</cp:lastModifiedBy>
  <cp:revision>4</cp:revision>
  <cp:lastPrinted>2026-06-23T15:06:00Z</cp:lastPrinted>
  <dcterms:created xsi:type="dcterms:W3CDTF">2026-07-02T16:00:00Z</dcterms:created>
  <dcterms:modified xsi:type="dcterms:W3CDTF">2026-09-04T18:21:00Z</dcterms:modified>
</cp:coreProperties>
</file>